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0000000001" w:line="276" w:lineRule="auto"/>
        <w:ind w:left="2784" w:right="2764.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0000000001" w:line="276" w:lineRule="auto"/>
        <w:ind w:left="2784" w:right="2764.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RESPONSABILIDADE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3470.4" w:right="364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PROMISAES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1/2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.4000000000001" w:line="276" w:lineRule="auto"/>
        <w:ind w:left="259.1999999999999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_________________________________________, aluno da UFSJ pelo programa PEC-G, portador do CPF ________________, declaro para os devidos fins de direito, sob as penas da lei, que as informações prestadas e documentos que apresentei com a finalidade de de concorrer à Bolsa PROMISAES para o semestre 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são verdadeiros e autênticos (fiéis a verdade e condizentes com a realidade dos fatos).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59.1999999999999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fim, fico ciente através deste documento que a falsidade dessa declaração configura crime previsto no Código Penal Brasileiro e passível de apuração na forma da Lei. Além da ciência de responsabilidade sob todos os efeitos e danos causados pelas minhas declarações.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1027.2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______________________________, ____ de _______________ de 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4" w:line="276" w:lineRule="auto"/>
        <w:ind w:left="2644.8" w:right="32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355.2" w:right="38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Estudante-Convênio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3796.7999999999993" w:right="48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PEC-G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