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both"/>
        <w:rPr>
          <w:rFonts w:ascii="Arial" w:hAnsi="Arial" w:cs="Arial"/>
        </w:rPr>
      </w:pPr>
      <w:r>
        <w:rPr>
          <w:rFonts w:ascii="Arial" w:hAnsi="Arial" w:cs="Arial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36195</wp:posOffset>
                </wp:positionV>
                <wp:extent cx="4852035" cy="777240"/>
                <wp:effectExtent l="0" t="0" r="24765" b="2286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03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jc w:val="center"/>
                              <w:rPr>
                                <w:rFonts w:cs="Calibri"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cs="Calibri" w:asciiTheme="minorHAnsi" w:hAnsiTheme="minorHAnsi"/>
                                <w:b/>
                              </w:rPr>
                              <w:t>UNIVERSIDADE FEDERAL DE SÃO JOÃO DEL-REI</w:t>
                            </w:r>
                          </w:p>
                          <w:p>
                            <w:pPr>
                              <w:spacing w:line="276" w:lineRule="auto"/>
                              <w:jc w:val="center"/>
                              <w:rPr>
                                <w:rFonts w:cs="Calibri"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cs="Calibri" w:asciiTheme="minorHAnsi" w:hAnsiTheme="minorHAnsi"/>
                                <w:b/>
                              </w:rPr>
                              <w:t>PRÓ-REITORIA DE ENSINO DE GRADUAÇÃO - PROEN</w:t>
                            </w:r>
                          </w:p>
                          <w:p>
                            <w:pPr>
                              <w:spacing w:line="276" w:lineRule="auto"/>
                              <w:jc w:val="center"/>
                              <w:rPr>
                                <w:rFonts w:hint="default" w:cs="Calibri" w:asciiTheme="minorHAnsi" w:hAnsiTheme="minorHAnsi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hint="default" w:cs="Calibri" w:asciiTheme="minorHAnsi" w:hAnsiTheme="minorHAnsi"/>
                                <w:b/>
                                <w:lang w:val="pt-BR"/>
                              </w:rPr>
                              <w:t>COORDENADORIA DO CURSO DE ENGENHARIA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55pt;margin-top:2.85pt;height:61.2pt;width:382.05pt;z-index:251659264;mso-width-relative:page;mso-height-relative:page;" fillcolor="#FFFFFF" filled="t" stroked="t" coordsize="21600,21600" o:gfxdata="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U/bWnXAAAACQEAAA8AAAAAAAAAAQAgAAAAIgAAAGRycy9kb3ducmV2Lnht&#10;bFBLAQIUABQAAAAIAIdO4kDhetDjMwIAAIwEAAAOAAAAAAAAAAEAIAAAACYBAABkcnMvZTJvRG9j&#10;LnhtbFBLBQYAAAAABgAGAFkBAADL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jc w:val="center"/>
                        <w:rPr>
                          <w:rFonts w:cs="Calibri" w:asciiTheme="minorHAnsi" w:hAnsiTheme="minorHAnsi"/>
                          <w:b/>
                        </w:rPr>
                      </w:pPr>
                      <w:r>
                        <w:rPr>
                          <w:rFonts w:cs="Calibri" w:asciiTheme="minorHAnsi" w:hAnsiTheme="minorHAnsi"/>
                          <w:b/>
                        </w:rPr>
                        <w:t>UNIVERSIDADE FEDERAL DE SÃO JOÃO DEL-REI</w:t>
                      </w:r>
                    </w:p>
                    <w:p>
                      <w:pPr>
                        <w:spacing w:line="276" w:lineRule="auto"/>
                        <w:jc w:val="center"/>
                        <w:rPr>
                          <w:rFonts w:cs="Calibri" w:asciiTheme="minorHAnsi" w:hAnsiTheme="minorHAnsi"/>
                          <w:b/>
                        </w:rPr>
                      </w:pPr>
                      <w:r>
                        <w:rPr>
                          <w:rFonts w:cs="Calibri" w:asciiTheme="minorHAnsi" w:hAnsiTheme="minorHAnsi"/>
                          <w:b/>
                        </w:rPr>
                        <w:t>PRÓ-REITORIA DE ENSINO DE GRADUAÇÃO - PROEN</w:t>
                      </w:r>
                    </w:p>
                    <w:p>
                      <w:pPr>
                        <w:spacing w:line="276" w:lineRule="auto"/>
                        <w:jc w:val="center"/>
                        <w:rPr>
                          <w:rFonts w:hint="default" w:cs="Calibri" w:asciiTheme="minorHAnsi" w:hAnsiTheme="minorHAnsi"/>
                          <w:b/>
                          <w:lang w:val="pt-BR"/>
                        </w:rPr>
                      </w:pPr>
                      <w:r>
                        <w:rPr>
                          <w:rFonts w:hint="default" w:cs="Calibri" w:asciiTheme="minorHAnsi" w:hAnsiTheme="minorHAnsi"/>
                          <w:b/>
                          <w:lang w:val="pt-BR"/>
                        </w:rPr>
                        <w:t>COORDENADORIA DO CURSO DE ENGENHARIA CIVIL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eastAsia="pt-BR"/>
        </w:rPr>
        <w:drawing>
          <wp:inline distT="0" distB="0" distL="0" distR="0">
            <wp:extent cx="895350" cy="895350"/>
            <wp:effectExtent l="0" t="0" r="0" b="0"/>
            <wp:docPr id="2" name="Imagem 2" descr="menu-logo_m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menu-logo_men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>
      <w:pPr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PLANO DE ESTUDOS</w:t>
      </w:r>
    </w:p>
    <w:p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Prorrogação de Prazo Máximo de Integralização </w:t>
      </w:r>
    </w:p>
    <w:p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3"/>
        <w:tblW w:w="4999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2"/>
        <w:gridCol w:w="2096"/>
        <w:gridCol w:w="30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Discente: 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Matrícula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Curso: Engenharia </w:t>
            </w: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pt-BR"/>
              </w:rPr>
              <w:t>Civil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Currículo:</w:t>
            </w: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pt-BR"/>
              </w:rPr>
              <w:t xml:space="preserve"> 2018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Turno/Grau:</w:t>
            </w:r>
          </w:p>
        </w:tc>
      </w:tr>
    </w:tbl>
    <w:p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center"/>
        <w:rPr>
          <w:rFonts w:ascii="Arial" w:hAnsi="Arial" w:eastAsia="Times New Roman" w:cs="Arial"/>
          <w:b/>
          <w:sz w:val="22"/>
          <w:szCs w:val="22"/>
          <w:lang w:eastAsia="pt-BR"/>
        </w:rPr>
      </w:pPr>
    </w:p>
    <w:p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eastAsia="Times New Roman" w:cs="Arial"/>
          <w:b/>
          <w:sz w:val="22"/>
          <w:szCs w:val="22"/>
          <w:lang w:eastAsia="pt-BR"/>
        </w:rPr>
        <w:t>Unidades Curriculares a serem cursadas</w:t>
      </w:r>
    </w:p>
    <w:p>
      <w:pPr>
        <w:spacing w:line="276" w:lineRule="auto"/>
        <w:jc w:val="center"/>
        <w:rPr>
          <w:rFonts w:ascii="Arial" w:hAnsi="Arial" w:eastAsia="Times New Roman" w:cs="Arial"/>
          <w:b/>
          <w:sz w:val="22"/>
          <w:szCs w:val="22"/>
          <w:lang w:eastAsia="pt-BR"/>
        </w:rPr>
      </w:pPr>
    </w:p>
    <w:tbl>
      <w:tblPr>
        <w:tblStyle w:val="3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5"/>
        <w:gridCol w:w="1776"/>
        <w:gridCol w:w="2683"/>
      </w:tblGrid>
      <w:tr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 horária (ha)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Semestre/Ano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spacing w:line="276" w:lineRule="auto"/>
        <w:jc w:val="center"/>
        <w:rPr>
          <w:rFonts w:ascii="Arial" w:hAnsi="Arial" w:eastAsia="Times New Roman" w:cs="Arial"/>
          <w:sz w:val="22"/>
          <w:szCs w:val="22"/>
          <w:lang w:eastAsia="pt-BR"/>
        </w:rPr>
      </w:pP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4" w:type="dxa"/>
          </w:tcPr>
          <w:p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23782936"/>
            <w:r>
              <w:rPr>
                <w:rFonts w:ascii="Arial" w:hAnsi="Arial" w:cs="Arial"/>
                <w:b/>
                <w:sz w:val="22"/>
                <w:szCs w:val="22"/>
              </w:rPr>
              <w:t xml:space="preserve">Carga horária total a ser cursada: </w:t>
            </w:r>
          </w:p>
        </w:tc>
      </w:tr>
      <w:bookmarkEnd w:id="0"/>
    </w:tbl>
    <w:p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8" w:type="dxa"/>
          </w:tcPr>
          <w:p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Justificativa para a solicitação de prorrogação e informações sobre o Plano de Estudos proposto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</w:rPr>
        <w:t>Ouro Bran</w:t>
      </w:r>
      <w:r>
        <w:rPr>
          <w:rFonts w:hint="default" w:ascii="Arial" w:hAnsi="Arial" w:cs="Arial"/>
          <w:sz w:val="22"/>
          <w:szCs w:val="22"/>
          <w:lang w:val="pt-BR"/>
        </w:rPr>
        <w:t>c</w:t>
      </w:r>
      <w:r>
        <w:rPr>
          <w:rFonts w:ascii="Arial" w:hAnsi="Arial" w:cs="Arial"/>
          <w:sz w:val="22"/>
          <w:szCs w:val="22"/>
        </w:rPr>
        <w:t>o,</w:t>
      </w:r>
      <w:r>
        <w:rPr>
          <w:rFonts w:hint="default" w:ascii="Arial" w:hAnsi="Arial" w:cs="Arial"/>
          <w:sz w:val="22"/>
          <w:szCs w:val="22"/>
          <w:lang w:val="pt-BR"/>
        </w:rPr>
        <w:t xml:space="preserve"> ___ de ____________ </w:t>
      </w:r>
      <w:r>
        <w:rPr>
          <w:rFonts w:ascii="Arial" w:hAnsi="Arial" w:cs="Arial"/>
          <w:sz w:val="22"/>
          <w:szCs w:val="22"/>
        </w:rPr>
        <w:t>de 202</w:t>
      </w:r>
      <w:r>
        <w:rPr>
          <w:rFonts w:hint="default" w:ascii="Arial" w:hAnsi="Arial" w:cs="Arial"/>
          <w:sz w:val="22"/>
          <w:szCs w:val="22"/>
          <w:lang w:val="pt-BR"/>
        </w:rPr>
        <w:t>_</w:t>
      </w: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___________________________________________</w:t>
      </w:r>
    </w:p>
    <w:p>
      <w:pPr>
        <w:jc w:val="center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Assinatura do Discente</w:t>
      </w:r>
    </w:p>
    <w:sectPr>
      <w:pgSz w:w="11906" w:h="16838"/>
      <w:pgMar w:top="1134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86"/>
    <w:rsid w:val="00004698"/>
    <w:rsid w:val="0001499E"/>
    <w:rsid w:val="00015821"/>
    <w:rsid w:val="0005736C"/>
    <w:rsid w:val="00072A37"/>
    <w:rsid w:val="00081738"/>
    <w:rsid w:val="000A2E39"/>
    <w:rsid w:val="00100B8B"/>
    <w:rsid w:val="00116783"/>
    <w:rsid w:val="00153BE0"/>
    <w:rsid w:val="00173B43"/>
    <w:rsid w:val="001924EC"/>
    <w:rsid w:val="002353BB"/>
    <w:rsid w:val="002435CB"/>
    <w:rsid w:val="002552C8"/>
    <w:rsid w:val="002D5F9B"/>
    <w:rsid w:val="00357145"/>
    <w:rsid w:val="003634EA"/>
    <w:rsid w:val="00373F0D"/>
    <w:rsid w:val="003B011A"/>
    <w:rsid w:val="003D28F0"/>
    <w:rsid w:val="003D5616"/>
    <w:rsid w:val="003E5B55"/>
    <w:rsid w:val="004211B9"/>
    <w:rsid w:val="00425B51"/>
    <w:rsid w:val="00464C3A"/>
    <w:rsid w:val="004A5D96"/>
    <w:rsid w:val="004C2743"/>
    <w:rsid w:val="004D6F0E"/>
    <w:rsid w:val="00533FC8"/>
    <w:rsid w:val="005479FB"/>
    <w:rsid w:val="00561BEF"/>
    <w:rsid w:val="00566126"/>
    <w:rsid w:val="005A6330"/>
    <w:rsid w:val="00607CF1"/>
    <w:rsid w:val="00646536"/>
    <w:rsid w:val="00655729"/>
    <w:rsid w:val="00657717"/>
    <w:rsid w:val="00657C3E"/>
    <w:rsid w:val="006677F6"/>
    <w:rsid w:val="006D5FA5"/>
    <w:rsid w:val="006E6F56"/>
    <w:rsid w:val="00704913"/>
    <w:rsid w:val="007066BD"/>
    <w:rsid w:val="00795B9C"/>
    <w:rsid w:val="007A6906"/>
    <w:rsid w:val="007E6FF0"/>
    <w:rsid w:val="007E7BA0"/>
    <w:rsid w:val="008156F2"/>
    <w:rsid w:val="008173CC"/>
    <w:rsid w:val="00823603"/>
    <w:rsid w:val="00841B41"/>
    <w:rsid w:val="008B5614"/>
    <w:rsid w:val="008D23A7"/>
    <w:rsid w:val="00936BD1"/>
    <w:rsid w:val="00963C73"/>
    <w:rsid w:val="00965034"/>
    <w:rsid w:val="009A2D86"/>
    <w:rsid w:val="009D0A4C"/>
    <w:rsid w:val="009F7B60"/>
    <w:rsid w:val="00A07D5D"/>
    <w:rsid w:val="00A10557"/>
    <w:rsid w:val="00A27A3C"/>
    <w:rsid w:val="00A30D02"/>
    <w:rsid w:val="00A541CC"/>
    <w:rsid w:val="00A568E3"/>
    <w:rsid w:val="00A64233"/>
    <w:rsid w:val="00A70D0C"/>
    <w:rsid w:val="00A90ACC"/>
    <w:rsid w:val="00A947D5"/>
    <w:rsid w:val="00AC2753"/>
    <w:rsid w:val="00AF57A2"/>
    <w:rsid w:val="00B039BF"/>
    <w:rsid w:val="00B316BC"/>
    <w:rsid w:val="00B319D2"/>
    <w:rsid w:val="00B33E50"/>
    <w:rsid w:val="00B50798"/>
    <w:rsid w:val="00B63E99"/>
    <w:rsid w:val="00B73C34"/>
    <w:rsid w:val="00B906B9"/>
    <w:rsid w:val="00BC01D7"/>
    <w:rsid w:val="00BD7EC0"/>
    <w:rsid w:val="00BE2D31"/>
    <w:rsid w:val="00BE36D3"/>
    <w:rsid w:val="00BE3BDF"/>
    <w:rsid w:val="00BE69C7"/>
    <w:rsid w:val="00C17676"/>
    <w:rsid w:val="00C74727"/>
    <w:rsid w:val="00CF2A82"/>
    <w:rsid w:val="00CF6642"/>
    <w:rsid w:val="00D143AF"/>
    <w:rsid w:val="00D20648"/>
    <w:rsid w:val="00D23522"/>
    <w:rsid w:val="00D67F16"/>
    <w:rsid w:val="00D8018E"/>
    <w:rsid w:val="00D93391"/>
    <w:rsid w:val="00DB34CD"/>
    <w:rsid w:val="00DC02CE"/>
    <w:rsid w:val="00DD0E7A"/>
    <w:rsid w:val="00DD5DAC"/>
    <w:rsid w:val="00DE2D5D"/>
    <w:rsid w:val="00E424A8"/>
    <w:rsid w:val="00E452C1"/>
    <w:rsid w:val="00E50967"/>
    <w:rsid w:val="00E5109B"/>
    <w:rsid w:val="00E6043E"/>
    <w:rsid w:val="00E842D7"/>
    <w:rsid w:val="00E84D6B"/>
    <w:rsid w:val="00EA30F7"/>
    <w:rsid w:val="00EE0F99"/>
    <w:rsid w:val="00EE7ECC"/>
    <w:rsid w:val="00EF4F53"/>
    <w:rsid w:val="00F04778"/>
    <w:rsid w:val="00F2435E"/>
    <w:rsid w:val="00F8391B"/>
    <w:rsid w:val="00F92B16"/>
    <w:rsid w:val="00FB4BAA"/>
    <w:rsid w:val="00FC18CD"/>
    <w:rsid w:val="00FD23EA"/>
    <w:rsid w:val="20B26498"/>
    <w:rsid w:val="26406F5A"/>
    <w:rsid w:val="51C03E00"/>
    <w:rsid w:val="72264648"/>
    <w:rsid w:val="7E01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Arial Unicode MS" w:cs="Times New Roman"/>
      <w:kern w:val="1"/>
      <w:sz w:val="24"/>
      <w:szCs w:val="24"/>
      <w:lang w:val="pt-BR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rFonts w:cs="Times New Roman"/>
      <w:b/>
    </w:rPr>
  </w:style>
  <w:style w:type="character" w:styleId="5">
    <w:name w:val="annotation reference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12"/>
    <w:semiHidden/>
    <w:unhideWhenUsed/>
    <w:uiPriority w:val="99"/>
    <w:rPr>
      <w:sz w:val="20"/>
      <w:szCs w:val="20"/>
    </w:rPr>
  </w:style>
  <w:style w:type="paragraph" w:styleId="7">
    <w:name w:val="header"/>
    <w:basedOn w:val="1"/>
    <w:link w:val="16"/>
    <w:unhideWhenUsed/>
    <w:uiPriority w:val="99"/>
    <w:pPr>
      <w:widowControl/>
      <w:tabs>
        <w:tab w:val="center" w:pos="4252"/>
        <w:tab w:val="right" w:pos="8504"/>
      </w:tabs>
      <w:suppressAutoHyphens w:val="0"/>
    </w:pPr>
    <w:rPr>
      <w:rFonts w:ascii="Calibri" w:hAnsi="Calibri" w:eastAsia="Calibri"/>
      <w:kern w:val="0"/>
      <w:sz w:val="22"/>
      <w:szCs w:val="22"/>
      <w:lang w:eastAsia="en-US"/>
    </w:rPr>
  </w:style>
  <w:style w:type="paragraph" w:styleId="8">
    <w:name w:val="annotation subject"/>
    <w:basedOn w:val="6"/>
    <w:next w:val="6"/>
    <w:link w:val="13"/>
    <w:semiHidden/>
    <w:unhideWhenUsed/>
    <w:uiPriority w:val="99"/>
    <w:rPr>
      <w:b/>
      <w:bCs/>
    </w:rPr>
  </w:style>
  <w:style w:type="paragraph" w:styleId="9">
    <w:name w:val="Balloon Text"/>
    <w:basedOn w:val="1"/>
    <w:link w:val="14"/>
    <w:semiHidden/>
    <w:unhideWhenUsed/>
    <w:uiPriority w:val="99"/>
    <w:rPr>
      <w:rFonts w:ascii="Tahoma" w:hAnsi="Tahoma" w:cs="Tahoma"/>
      <w:sz w:val="16"/>
      <w:szCs w:val="16"/>
    </w:rPr>
  </w:style>
  <w:style w:type="table" w:styleId="10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Normal1"/>
    <w:uiPriority w:val="0"/>
    <w:pPr>
      <w:spacing w:line="276" w:lineRule="auto"/>
    </w:pPr>
    <w:rPr>
      <w:rFonts w:ascii="Arial" w:hAnsi="Arial" w:eastAsia="Times New Roman" w:cs="Arial"/>
      <w:color w:val="000000"/>
      <w:sz w:val="22"/>
      <w:szCs w:val="22"/>
      <w:lang w:val="pt-BR" w:eastAsia="pt-BR" w:bidi="ar-SA"/>
    </w:rPr>
  </w:style>
  <w:style w:type="character" w:customStyle="1" w:styleId="12">
    <w:name w:val="Texto de comentário Char"/>
    <w:link w:val="6"/>
    <w:semiHidden/>
    <w:uiPriority w:val="99"/>
    <w:rPr>
      <w:rFonts w:ascii="Times New Roman" w:hAnsi="Times New Roman" w:eastAsia="Arial Unicode MS" w:cs="Times New Roman"/>
      <w:kern w:val="1"/>
      <w:sz w:val="20"/>
      <w:szCs w:val="20"/>
      <w:lang w:eastAsia="zh-CN"/>
    </w:rPr>
  </w:style>
  <w:style w:type="character" w:customStyle="1" w:styleId="13">
    <w:name w:val="Assunto do comentário Char"/>
    <w:link w:val="8"/>
    <w:semiHidden/>
    <w:uiPriority w:val="99"/>
    <w:rPr>
      <w:rFonts w:ascii="Times New Roman" w:hAnsi="Times New Roman" w:eastAsia="Arial Unicode MS" w:cs="Times New Roman"/>
      <w:b/>
      <w:bCs/>
      <w:kern w:val="1"/>
      <w:sz w:val="20"/>
      <w:szCs w:val="20"/>
      <w:lang w:eastAsia="zh-CN"/>
    </w:rPr>
  </w:style>
  <w:style w:type="character" w:customStyle="1" w:styleId="14">
    <w:name w:val="Texto de balão Char"/>
    <w:link w:val="9"/>
    <w:semiHidden/>
    <w:uiPriority w:val="99"/>
    <w:rPr>
      <w:rFonts w:ascii="Tahoma" w:hAnsi="Tahoma" w:eastAsia="Arial Unicode MS" w:cs="Tahoma"/>
      <w:kern w:val="1"/>
      <w:sz w:val="16"/>
      <w:szCs w:val="16"/>
      <w:lang w:eastAsia="zh-CN"/>
    </w:rPr>
  </w:style>
  <w:style w:type="table" w:customStyle="1" w:styleId="15">
    <w:name w:val="Tabela com grade1"/>
    <w:basedOn w:val="3"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Cabeçalho Char"/>
    <w:basedOn w:val="2"/>
    <w:link w:val="7"/>
    <w:uiPriority w:val="99"/>
    <w:rPr>
      <w:sz w:val="22"/>
      <w:szCs w:val="22"/>
      <w:lang w:eastAsia="en-US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174</Words>
  <Characters>945</Characters>
  <Lines>7</Lines>
  <Paragraphs>2</Paragraphs>
  <TotalTime>30</TotalTime>
  <ScaleCrop>false</ScaleCrop>
  <LinksUpToDate>false</LinksUpToDate>
  <CharactersWithSpaces>1117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2020-06-01T15:20:00Z</dcterms:created>
  <dc:creator>PROEN-ADJ</dc:creator>
  <cp:lastModifiedBy>Pool coor. 01</cp:lastModifiedBy>
  <cp:lastPrinted>2019-11-05T17:29:00Z</cp:lastPrinted>
  <dcterms:modified xsi:type="dcterms:W3CDTF">2022-05-11T20:26:04Z</dcterms:modified>
  <dc:title>Plano de Estudos - Prorrogacao de prazo de integralizacao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8F44E674D46C45E4B4482C4D46683E69</vt:lpwstr>
  </property>
</Properties>
</file>