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49"/>
        </w:tabs>
        <w:spacing w:line="240" w:lineRule="auto"/>
        <w:ind w:left="405" w:right="0" w:firstLine="0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drawing>
          <wp:inline distT="0" distB="0" distL="0" distR="0">
            <wp:extent cx="1747520" cy="49403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89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16380" cy="61976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55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</w:pPr>
      <w:r>
        <w:t>ANEXO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>
      <w:pPr>
        <w:pStyle w:val="4"/>
        <w:spacing w:before="240"/>
        <w:ind w:right="139"/>
        <w:jc w:val="center"/>
      </w:pPr>
      <w:r>
        <w:t>(INSTRUÇÃO</w:t>
      </w:r>
      <w:r>
        <w:rPr>
          <w:spacing w:val="-12"/>
        </w:rPr>
        <w:t xml:space="preserve"> </w:t>
      </w:r>
      <w:r>
        <w:t>NORMATIVA</w:t>
      </w:r>
      <w:r>
        <w:rPr>
          <w:spacing w:val="-12"/>
        </w:rPr>
        <w:t xml:space="preserve"> </w:t>
      </w:r>
      <w:r>
        <w:t>UFSJ/PROEN/DICON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001,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29/01/2024)</w:t>
      </w:r>
    </w:p>
    <w:p>
      <w:pPr>
        <w:pStyle w:val="4"/>
      </w:pPr>
    </w:p>
    <w:p>
      <w:pPr>
        <w:pStyle w:val="4"/>
        <w:spacing w:before="227"/>
      </w:pPr>
    </w:p>
    <w:p>
      <w:pPr>
        <w:spacing w:before="0"/>
        <w:ind w:left="0" w:right="139" w:firstLine="0"/>
        <w:jc w:val="center"/>
        <w:rPr>
          <w:b/>
          <w:sz w:val="22"/>
        </w:rPr>
      </w:pPr>
      <w:bookmarkStart w:id="0" w:name="_GoBack"/>
      <w:r>
        <w:rPr>
          <w:b/>
          <w:sz w:val="22"/>
        </w:rPr>
        <w:t>PLANILHA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EQUIVALÊNCIA</w:t>
      </w:r>
      <w:r>
        <w:rPr>
          <w:b/>
          <w:spacing w:val="-12"/>
          <w:sz w:val="22"/>
        </w:rPr>
        <w:t xml:space="preserve"> </w:t>
      </w:r>
      <w:r>
        <w:rPr>
          <w:b/>
          <w:spacing w:val="-2"/>
          <w:sz w:val="22"/>
        </w:rPr>
        <w:t>INTERNA</w:t>
      </w:r>
      <w:bookmarkEnd w:id="0"/>
    </w:p>
    <w:p>
      <w:pPr>
        <w:pStyle w:val="4"/>
      </w:pPr>
    </w:p>
    <w:p>
      <w:pPr>
        <w:pStyle w:val="4"/>
        <w:spacing w:before="207"/>
      </w:pPr>
    </w:p>
    <w:tbl>
      <w:tblPr>
        <w:tblStyle w:val="3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280"/>
        <w:gridCol w:w="2200"/>
        <w:gridCol w:w="1340"/>
        <w:gridCol w:w="1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440" w:type="dxa"/>
          </w:tcPr>
          <w:p>
            <w:pPr>
              <w:pStyle w:val="8"/>
              <w:spacing w:before="2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Matrícula</w:t>
            </w:r>
          </w:p>
        </w:tc>
        <w:tc>
          <w:tcPr>
            <w:tcW w:w="2280" w:type="dxa"/>
          </w:tcPr>
          <w:p>
            <w:pPr>
              <w:pStyle w:val="8"/>
              <w:spacing w:before="24"/>
              <w:rPr>
                <w:b/>
                <w:sz w:val="20"/>
              </w:rPr>
            </w:pPr>
          </w:p>
          <w:p>
            <w:pPr>
              <w:pStyle w:val="8"/>
              <w:spacing w:before="1" w:line="276" w:lineRule="auto"/>
              <w:ind w:left="697" w:right="255" w:hanging="41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discente </w:t>
            </w:r>
            <w:r>
              <w:rPr>
                <w:b/>
                <w:spacing w:val="-2"/>
                <w:sz w:val="20"/>
              </w:rPr>
              <w:t>completo</w:t>
            </w:r>
          </w:p>
        </w:tc>
        <w:tc>
          <w:tcPr>
            <w:tcW w:w="2200" w:type="dxa"/>
          </w:tcPr>
          <w:p>
            <w:pPr>
              <w:pStyle w:val="8"/>
              <w:spacing w:before="2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Curso</w:t>
            </w:r>
          </w:p>
        </w:tc>
        <w:tc>
          <w:tcPr>
            <w:tcW w:w="1340" w:type="dxa"/>
          </w:tcPr>
          <w:p>
            <w:pPr>
              <w:pStyle w:val="8"/>
              <w:spacing w:before="2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Currículo</w:t>
            </w:r>
          </w:p>
        </w:tc>
        <w:tc>
          <w:tcPr>
            <w:tcW w:w="1620" w:type="dxa"/>
          </w:tcPr>
          <w:p>
            <w:pPr>
              <w:pStyle w:val="8"/>
              <w:spacing w:before="2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Turno/Grau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4"/>
      </w:pPr>
    </w:p>
    <w:p>
      <w:pPr>
        <w:pStyle w:val="4"/>
        <w:spacing w:before="221"/>
      </w:pPr>
    </w:p>
    <w:tbl>
      <w:tblPr>
        <w:tblStyle w:val="3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180"/>
        <w:gridCol w:w="1520"/>
        <w:gridCol w:w="740"/>
        <w:gridCol w:w="1180"/>
        <w:gridCol w:w="1620"/>
        <w:gridCol w:w="680"/>
        <w:gridCol w:w="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60" w:type="dxa"/>
            <w:gridSpan w:val="4"/>
          </w:tcPr>
          <w:p>
            <w:pPr>
              <w:pStyle w:val="8"/>
              <w:spacing w:before="217" w:line="260" w:lineRule="atLeast"/>
              <w:ind w:left="1481" w:right="394" w:hanging="1067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UTILIZADOS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EQUIVALÊNCIA</w:t>
            </w:r>
          </w:p>
        </w:tc>
        <w:tc>
          <w:tcPr>
            <w:tcW w:w="4420" w:type="dxa"/>
            <w:gridSpan w:val="4"/>
          </w:tcPr>
          <w:p>
            <w:pPr>
              <w:pStyle w:val="8"/>
              <w:spacing w:before="217" w:line="260" w:lineRule="atLeast"/>
              <w:ind w:left="1483" w:right="193" w:hanging="1256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INCLUÍDOS NO HISTÓRICO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20" w:type="dxa"/>
          </w:tcPr>
          <w:p>
            <w:pPr>
              <w:pStyle w:val="8"/>
              <w:spacing w:before="20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Curso</w:t>
            </w:r>
          </w:p>
        </w:tc>
        <w:tc>
          <w:tcPr>
            <w:tcW w:w="1180" w:type="dxa"/>
          </w:tcPr>
          <w:p>
            <w:pPr>
              <w:pStyle w:val="8"/>
              <w:spacing w:before="20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1520" w:type="dxa"/>
          </w:tcPr>
          <w:p>
            <w:pPr>
              <w:pStyle w:val="8"/>
              <w:spacing w:before="220" w:line="260" w:lineRule="atLeast"/>
              <w:ind w:left="169" w:right="139" w:firstLine="1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 </w:t>
            </w:r>
            <w:r>
              <w:rPr>
                <w:b/>
                <w:spacing w:val="-2"/>
                <w:sz w:val="20"/>
              </w:rPr>
              <w:t>componente</w:t>
            </w:r>
          </w:p>
        </w:tc>
        <w:tc>
          <w:tcPr>
            <w:tcW w:w="740" w:type="dxa"/>
          </w:tcPr>
          <w:p>
            <w:pPr>
              <w:pStyle w:val="8"/>
              <w:spacing w:before="20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CH</w:t>
            </w:r>
          </w:p>
        </w:tc>
        <w:tc>
          <w:tcPr>
            <w:tcW w:w="1180" w:type="dxa"/>
          </w:tcPr>
          <w:p>
            <w:pPr>
              <w:pStyle w:val="8"/>
              <w:spacing w:before="20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1620" w:type="dxa"/>
          </w:tcPr>
          <w:p>
            <w:pPr>
              <w:pStyle w:val="8"/>
              <w:spacing w:before="220" w:line="260" w:lineRule="atLeast"/>
              <w:ind w:left="209" w:firstLine="1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 </w:t>
            </w:r>
            <w:r>
              <w:rPr>
                <w:b/>
                <w:spacing w:val="-2"/>
                <w:sz w:val="20"/>
              </w:rPr>
              <w:t>componente</w:t>
            </w:r>
          </w:p>
        </w:tc>
        <w:tc>
          <w:tcPr>
            <w:tcW w:w="680" w:type="dxa"/>
          </w:tcPr>
          <w:p>
            <w:pPr>
              <w:pStyle w:val="8"/>
              <w:spacing w:before="20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CH</w:t>
            </w:r>
          </w:p>
        </w:tc>
        <w:tc>
          <w:tcPr>
            <w:tcW w:w="940" w:type="dxa"/>
          </w:tcPr>
          <w:p>
            <w:pPr>
              <w:pStyle w:val="8"/>
              <w:spacing w:before="220" w:line="260" w:lineRule="atLeast"/>
              <w:ind w:left="271" w:right="219" w:hanging="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Nota </w:t>
            </w:r>
            <w:r>
              <w:rPr>
                <w:b/>
                <w:spacing w:val="-2"/>
                <w:sz w:val="20"/>
              </w:rPr>
              <w:t>final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  <w:spacing w:before="14"/>
      </w:pPr>
    </w:p>
    <w:p>
      <w:pPr>
        <w:tabs>
          <w:tab w:val="left" w:pos="1037"/>
          <w:tab w:val="left" w:pos="1537"/>
          <w:tab w:val="left" w:pos="2259"/>
        </w:tabs>
        <w:spacing w:before="1"/>
        <w:ind w:left="123" w:right="0" w:firstLine="0"/>
        <w:jc w:val="left"/>
        <w:rPr>
          <w:rFonts w:ascii="Times New Roman"/>
          <w:sz w:val="20"/>
        </w:rPr>
      </w:pPr>
      <w:r>
        <w:rPr>
          <w:rFonts w:ascii="Arial MT"/>
          <w:sz w:val="20"/>
        </w:rPr>
        <w:t xml:space="preserve">Data: 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 xml:space="preserve">/ 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 xml:space="preserve">/ </w:t>
      </w:r>
      <w:r>
        <w:rPr>
          <w:rFonts w:ascii="Times New Roman"/>
          <w:sz w:val="20"/>
          <w:u w:val="single"/>
        </w:rPr>
        <w:tab/>
      </w:r>
    </w:p>
    <w:p>
      <w:pPr>
        <w:pStyle w:val="4"/>
        <w:rPr>
          <w:rFonts w:ascii="Times New Roman"/>
          <w:b w:val="0"/>
        </w:rPr>
      </w:pPr>
    </w:p>
    <w:p>
      <w:pPr>
        <w:pStyle w:val="4"/>
        <w:rPr>
          <w:rFonts w:ascii="Times New Roman"/>
          <w:b w:val="0"/>
        </w:rPr>
      </w:pPr>
    </w:p>
    <w:p>
      <w:pPr>
        <w:pStyle w:val="4"/>
        <w:spacing w:before="171"/>
        <w:rPr>
          <w:rFonts w:ascii="Times New Roman"/>
          <w:b w:val="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269875</wp:posOffset>
                </wp:positionV>
                <wp:extent cx="3051810" cy="127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1810">
                              <a:moveTo>
                                <a:pt x="0" y="0"/>
                              </a:moveTo>
                              <a:lnTo>
                                <a:pt x="3051274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o:spt="100" style="position:absolute;left:0pt;margin-left:180.3pt;margin-top:21.25pt;height:0.1pt;width:240.3pt;mso-position-horizontal-relative:page;mso-wrap-distance-bottom:0pt;mso-wrap-distance-top:0pt;z-index:-251657216;mso-width-relative:page;mso-height-relative:page;" filled="f" stroked="t" coordsize="3051810,1" o:gfxdata="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GBY2W2gAAAAkBAAAPAAAA&#10;AAAAAAEAIAAAACIAAABkcnMvZG93bnJldi54bWxQSwECFAAUAAAACACHTuJAMRK8jRMCAAB6BAAA&#10;DgAAAAAAAAABACAAAAApAQAAZHJzL2Uyb0RvYy54bWxQSwUGAAAAAAYABgBZAQAArgUAAAAA&#10;" path="m0,0l3051274,0e">
                <v:fill on="f" focussize="0,0"/>
                <v:stroke weight="0.56692913385826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4"/>
        <w:spacing w:before="12"/>
        <w:rPr>
          <w:rFonts w:ascii="Times New Roman"/>
          <w:b w:val="0"/>
        </w:rPr>
      </w:pPr>
    </w:p>
    <w:p>
      <w:pPr>
        <w:spacing w:before="0"/>
        <w:ind w:left="0" w:right="139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Assinatura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Coordenador(a)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pacing w:val="-2"/>
          <w:sz w:val="20"/>
        </w:rPr>
        <w:t>Curso</w:t>
      </w: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spacing w:before="109"/>
        <w:rPr>
          <w:rFonts w:ascii="Arial MT"/>
          <w:b w:val="0"/>
        </w:rPr>
      </w:pPr>
    </w:p>
    <w:p>
      <w:pPr>
        <w:spacing w:before="0"/>
        <w:ind w:left="0" w:right="263" w:firstLine="0"/>
        <w:jc w:val="right"/>
        <w:rPr>
          <w:rFonts w:ascii="Calibri"/>
          <w:sz w:val="20"/>
        </w:rPr>
      </w:pPr>
      <w:r>
        <w:rPr>
          <w:rFonts w:ascii="Calibri"/>
          <w:spacing w:val="-10"/>
          <w:sz w:val="20"/>
        </w:rPr>
        <w:t>7</w:t>
      </w:r>
    </w:p>
    <w:sectPr>
      <w:type w:val="continuous"/>
      <w:pgSz w:w="11920" w:h="16840"/>
      <w:pgMar w:top="620" w:right="94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6850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04"/>
      <w:ind w:right="139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2024-01-31T10:44:00Z</dcterms:created>
  <dc:creator>coord</dc:creator>
  <cp:lastModifiedBy>Secretaria Medicina</cp:lastModifiedBy>
  <dcterms:modified xsi:type="dcterms:W3CDTF">2024-01-31T10:58:39Z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2024-01-31T00:00:00Z</vt:filetime>
  </property>
  <property fmtid="{D5CDD505-2E9C-101B-9397-08002B2CF9AE}" pid="3" name="Producer">
    <vt:lpwstr>iLovePDF</vt:lpwstr>
  </property>
  <property fmtid="{D5CDD505-2E9C-101B-9397-08002B2CF9AE}" pid="4" name="KSOProductBuildVer">
    <vt:lpwstr>1046-12.2.0.13431</vt:lpwstr>
  </property>
  <property fmtid="{D5CDD505-2E9C-101B-9397-08002B2CF9AE}" pid="5" name="ICV">
    <vt:lpwstr>2418CCD175D7418DA4E7B74B4A353956_13</vt:lpwstr>
  </property>
</Properties>
</file>