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-923290</wp:posOffset>
            </wp:positionV>
            <wp:extent cx="1008380" cy="1032510"/>
            <wp:effectExtent l="0" t="0" r="1270" b="15240"/>
            <wp:wrapNone/>
            <wp:docPr id="1" name="Imagem 4" descr="Nova logo U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Nova logo UFSJ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jc w:val="left"/>
        <w:rPr>
          <w:rFonts w:cs="Arial"/>
          <w:b w:val="0"/>
          <w:spacing w:val="0"/>
          <w:sz w:val="24"/>
          <w:szCs w:val="24"/>
        </w:rPr>
      </w:pPr>
    </w:p>
    <w:p>
      <w:pPr>
        <w:pStyle w:val="7"/>
        <w:jc w:val="left"/>
        <w:rPr>
          <w:rFonts w:cs="Arial"/>
          <w:b w:val="0"/>
          <w:color w:val="003300"/>
          <w:spacing w:val="0"/>
          <w:sz w:val="24"/>
          <w:szCs w:val="24"/>
        </w:rPr>
      </w:pPr>
    </w:p>
    <w:p>
      <w:pPr>
        <w:tabs>
          <w:tab w:val="left" w:pos="224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DECLARAÇÃO </w:t>
      </w:r>
    </w:p>
    <w:p>
      <w:pPr>
        <w:tabs>
          <w:tab w:val="left" w:pos="2244"/>
        </w:tabs>
        <w:jc w:val="center"/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spacing w:val="-4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0"/>
        <w:jc w:val="both"/>
        <w:textAlignment w:val="auto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</w:rPr>
        <w:t>Em atenção ao parágrafo 2º do artigo 2º da Resolução nº 013/CONDI de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 xml:space="preserve">2014, </w:t>
      </w:r>
      <w:r>
        <w:rPr>
          <w:rFonts w:hint="default" w:ascii="Arial" w:hAnsi="Arial" w:cs="Arial"/>
          <w:lang w:val="pt-BR"/>
        </w:rPr>
        <w:t>d</w:t>
      </w:r>
      <w:r>
        <w:rPr>
          <w:rFonts w:hint="default" w:ascii="Arial" w:hAnsi="Arial" w:cs="Arial"/>
        </w:rPr>
        <w:t>eclaro que sou servidor</w:t>
      </w:r>
      <w:r>
        <w:rPr>
          <w:rFonts w:hint="default" w:ascii="Arial" w:hAnsi="Arial" w:cs="Arial"/>
          <w:lang w:val="pt-BR"/>
        </w:rPr>
        <w:t>(</w:t>
      </w:r>
      <w:r>
        <w:rPr>
          <w:rFonts w:hint="default" w:ascii="Arial" w:hAnsi="Arial" w:cs="Arial"/>
        </w:rPr>
        <w:t>a</w:t>
      </w:r>
      <w:r>
        <w:rPr>
          <w:rFonts w:hint="default" w:ascii="Arial" w:hAnsi="Arial" w:cs="Arial"/>
          <w:lang w:val="pt-BR"/>
        </w:rPr>
        <w:t>)</w:t>
      </w:r>
      <w:r>
        <w:rPr>
          <w:rFonts w:hint="default" w:ascii="Arial" w:hAnsi="Arial" w:cs="Arial"/>
        </w:rPr>
        <w:t xml:space="preserve"> efetiv</w:t>
      </w:r>
      <w:r>
        <w:rPr>
          <w:rFonts w:hint="default" w:ascii="Arial" w:hAnsi="Arial" w:cs="Arial"/>
          <w:lang w:val="pt-BR"/>
        </w:rPr>
        <w:t>o(</w:t>
      </w:r>
      <w:r>
        <w:rPr>
          <w:rFonts w:hint="default" w:ascii="Arial" w:hAnsi="Arial" w:cs="Arial"/>
        </w:rPr>
        <w:t>a</w:t>
      </w:r>
      <w:r>
        <w:rPr>
          <w:rFonts w:hint="default" w:ascii="Arial" w:hAnsi="Arial" w:cs="Arial"/>
          <w:lang w:val="pt-BR"/>
        </w:rPr>
        <w:t>)</w:t>
      </w:r>
      <w:r>
        <w:rPr>
          <w:rFonts w:hint="default" w:ascii="Arial" w:hAnsi="Arial" w:cs="Arial"/>
        </w:rPr>
        <w:t xml:space="preserve"> </w:t>
      </w:r>
      <w:r>
        <w:rPr>
          <w:rFonts w:hint="default" w:ascii="Arial" w:hAnsi="Arial" w:cs="Arial"/>
          <w:lang w:val="pt-BR"/>
        </w:rPr>
        <w:t>da Universidade Federal de São João del-Rei</w:t>
      </w:r>
      <w:r>
        <w:rPr>
          <w:rFonts w:hint="default" w:ascii="Arial" w:hAnsi="Arial" w:cs="Arial"/>
        </w:rPr>
        <w:t xml:space="preserve"> desde </w:t>
      </w:r>
      <w:r>
        <w:rPr>
          <w:rFonts w:hint="default" w:ascii="Arial" w:hAnsi="Arial" w:cs="Arial"/>
          <w:lang w:val="pt-BR"/>
        </w:rPr>
        <w:t>dd/mm/aaaa</w:t>
      </w:r>
      <w:r>
        <w:rPr>
          <w:rFonts w:hint="default" w:ascii="Arial" w:hAnsi="Arial" w:cs="Arial"/>
        </w:rPr>
        <w:t>,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>aprovad</w:t>
      </w:r>
      <w:r>
        <w:rPr>
          <w:rFonts w:hint="default" w:ascii="Arial" w:hAnsi="Arial" w:cs="Arial"/>
          <w:lang w:val="pt-BR"/>
        </w:rPr>
        <w:t>o(</w:t>
      </w:r>
      <w:r>
        <w:rPr>
          <w:rFonts w:hint="default" w:ascii="Arial" w:hAnsi="Arial" w:cs="Arial"/>
        </w:rPr>
        <w:t>a</w:t>
      </w:r>
      <w:r>
        <w:rPr>
          <w:rFonts w:hint="default" w:ascii="Arial" w:hAnsi="Arial" w:cs="Arial"/>
          <w:lang w:val="pt-BR"/>
        </w:rPr>
        <w:t>)</w:t>
      </w:r>
      <w:r>
        <w:rPr>
          <w:rFonts w:hint="default" w:ascii="Arial" w:hAnsi="Arial" w:cs="Arial"/>
        </w:rPr>
        <w:t xml:space="preserve"> em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>estágio probatório</w:t>
      </w:r>
      <w:r>
        <w:rPr>
          <w:rFonts w:hint="default" w:ascii="Arial" w:hAnsi="Arial" w:cs="Arial"/>
          <w:lang w:val="pt-BR"/>
        </w:rPr>
        <w:t xml:space="preserve">, </w:t>
      </w:r>
      <w:r>
        <w:rPr>
          <w:rFonts w:hint="default" w:ascii="Arial" w:hAnsi="Arial" w:cs="Arial"/>
        </w:rPr>
        <w:t>que não me afastei nos últimos dois anos para tratar de assuntos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>particulares</w:t>
      </w:r>
      <w:r>
        <w:rPr>
          <w:rFonts w:hint="default" w:ascii="Arial" w:hAnsi="Arial" w:cs="Arial"/>
          <w:lang w:val="pt-BR"/>
        </w:rPr>
        <w:t>,</w:t>
      </w:r>
      <w:r>
        <w:rPr>
          <w:rFonts w:hint="default" w:ascii="Arial" w:hAnsi="Arial" w:cs="Arial"/>
        </w:rPr>
        <w:t xml:space="preserve"> licença para capacitação </w:t>
      </w:r>
      <w:r>
        <w:rPr>
          <w:rFonts w:hint="default" w:ascii="Arial" w:hAnsi="Arial" w:cs="Arial"/>
          <w:lang w:val="pt-BR"/>
        </w:rPr>
        <w:t>ou com fundamento no referido artigo.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0"/>
        <w:jc w:val="both"/>
        <w:textAlignment w:val="auto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 xml:space="preserve">Em atenção ao artigo 5º </w:t>
      </w:r>
      <w:r>
        <w:rPr>
          <w:rFonts w:hint="default" w:ascii="Arial" w:hAnsi="Arial" w:cs="Arial"/>
        </w:rPr>
        <w:t>da Resolução nº 013/CONDI de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>2014</w:t>
      </w:r>
      <w:r>
        <w:rPr>
          <w:rFonts w:hint="default" w:ascii="Arial" w:hAnsi="Arial" w:cs="Arial"/>
          <w:lang w:val="pt-BR"/>
        </w:rPr>
        <w:t xml:space="preserve">, declaro que estive afastado(a) para cursar mestrado/doutorado no período de dd/mm/aaaa a dd/mm/aaaa. </w:t>
      </w:r>
      <w:r>
        <w:rPr>
          <w:rFonts w:hint="default" w:ascii="Arial" w:hAnsi="Arial" w:cs="Arial"/>
          <w:highlight w:val="green"/>
          <w:lang w:val="pt-BR"/>
        </w:rPr>
        <w:t>Caso nunca tenha se afastado substituir a frase anterior por:</w:t>
      </w:r>
      <w:r>
        <w:rPr>
          <w:rFonts w:hint="default" w:ascii="Arial" w:hAnsi="Arial" w:cs="Arial"/>
          <w:lang w:val="pt-BR"/>
        </w:rPr>
        <w:t xml:space="preserve"> Em atenção ao artigo 5º </w:t>
      </w:r>
      <w:r>
        <w:rPr>
          <w:rFonts w:hint="default" w:ascii="Arial" w:hAnsi="Arial" w:cs="Arial"/>
        </w:rPr>
        <w:t>da Resolução nº 013/CONDI de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hint="default" w:ascii="Arial" w:hAnsi="Arial" w:cs="Arial"/>
        </w:rPr>
        <w:t>2014</w:t>
      </w:r>
      <w:r>
        <w:rPr>
          <w:rFonts w:hint="default" w:ascii="Arial" w:hAnsi="Arial" w:cs="Arial"/>
          <w:lang w:val="pt-BR"/>
        </w:rPr>
        <w:t>, declaro que não usufrui de afastamento em todo o período como servidor(a) efetivo(a)</w:t>
      </w:r>
      <w:bookmarkStart w:id="0" w:name="_GoBack"/>
      <w:bookmarkEnd w:id="0"/>
      <w:r>
        <w:rPr>
          <w:rFonts w:hint="default" w:ascii="Arial" w:hAnsi="Arial" w:cs="Arial"/>
          <w:lang w:val="pt-BR"/>
        </w:rPr>
        <w:t xml:space="preserve"> da UFSJ.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Arial" w:hAnsi="Arial" w:cs="Arial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D</w:t>
      </w:r>
      <w:r>
        <w:rPr>
          <w:rFonts w:hint="default" w:ascii="Arial" w:hAnsi="Arial" w:cs="Arial"/>
        </w:rPr>
        <w:t>ivinópolis,</w:t>
      </w:r>
      <w:r>
        <w:rPr>
          <w:rFonts w:hint="default" w:ascii="Arial" w:hAnsi="Arial" w:cs="Arial"/>
          <w:lang w:val="pt-BR"/>
        </w:rPr>
        <w:t xml:space="preserve"> dd de março de 2023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Nome</w:t>
      </w:r>
      <w:r>
        <w:rPr>
          <w:rFonts w:hint="default" w:ascii="Arial" w:hAnsi="Arial" w:cs="Arial"/>
          <w:lang w:val="pt-BR"/>
        </w:rPr>
        <w:br w:type="textWrapping"/>
      </w:r>
      <w:r>
        <w:rPr>
          <w:rFonts w:hint="default" w:ascii="Arial" w:hAnsi="Arial" w:cs="Arial"/>
          <w:lang w:val="pt-BR"/>
        </w:rPr>
        <w:t>Função (Assistente em Administração/ Técnico de Laboratório/outro)</w:t>
      </w:r>
    </w:p>
    <w:p>
      <w:pPr>
        <w:jc w:val="center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i/>
          <w:iCs/>
          <w:lang w:val="pt-BR"/>
        </w:rPr>
        <w:t>Campus</w:t>
      </w:r>
      <w:r>
        <w:rPr>
          <w:rFonts w:hint="default" w:ascii="Arial" w:hAnsi="Arial" w:cs="Arial"/>
          <w:lang w:val="pt-BR"/>
        </w:rPr>
        <w:t xml:space="preserve"> Centro-Oeste Dona Lindu</w:t>
      </w:r>
    </w:p>
    <w:p>
      <w:pPr>
        <w:rPr>
          <w:rFonts w:ascii="Arial" w:hAnsi="Arial" w:cs="Arial"/>
        </w:rPr>
      </w:pPr>
    </w:p>
    <w:sectPr>
      <w:headerReference r:id="rId3" w:type="default"/>
      <w:pgSz w:w="11907" w:h="16840"/>
      <w:pgMar w:top="899" w:right="1467" w:bottom="1258" w:left="132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UNIVERSIDADE FEDERAL DE SÃO JOÃO DEL-REI – UFSJ</w:t>
    </w:r>
  </w:p>
  <w:p>
    <w:pPr>
      <w:spacing w:line="360" w:lineRule="aut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Instituída pela Lei Nº 10.425 de 19/04/2002 – DOU de 22/04/2002</w:t>
    </w:r>
  </w:p>
  <w:p>
    <w:pPr>
      <w:spacing w:line="360" w:lineRule="auto"/>
      <w:jc w:val="center"/>
    </w:pPr>
    <w:r>
      <w:rPr>
        <w:rFonts w:ascii="Arial" w:hAnsi="Arial" w:cs="Arial"/>
        <w:b/>
        <w:sz w:val="22"/>
        <w:szCs w:val="22"/>
      </w:rPr>
      <w:t>CAMPUS CENTRO-OESTE DONA LINDU - CCO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06"/>
    <w:rsid w:val="000C70A3"/>
    <w:rsid w:val="000D16CC"/>
    <w:rsid w:val="00141553"/>
    <w:rsid w:val="00164672"/>
    <w:rsid w:val="00264F02"/>
    <w:rsid w:val="002E2E28"/>
    <w:rsid w:val="00346122"/>
    <w:rsid w:val="003A4104"/>
    <w:rsid w:val="003D07BC"/>
    <w:rsid w:val="004578F5"/>
    <w:rsid w:val="00471BA4"/>
    <w:rsid w:val="004818C2"/>
    <w:rsid w:val="004831EE"/>
    <w:rsid w:val="004B574F"/>
    <w:rsid w:val="004C5E36"/>
    <w:rsid w:val="005321F4"/>
    <w:rsid w:val="00540A8A"/>
    <w:rsid w:val="00593A02"/>
    <w:rsid w:val="00612476"/>
    <w:rsid w:val="00641861"/>
    <w:rsid w:val="006C28B7"/>
    <w:rsid w:val="006D51D7"/>
    <w:rsid w:val="0079762E"/>
    <w:rsid w:val="007B5E35"/>
    <w:rsid w:val="007E481A"/>
    <w:rsid w:val="0087145E"/>
    <w:rsid w:val="00907437"/>
    <w:rsid w:val="009619D7"/>
    <w:rsid w:val="00A13619"/>
    <w:rsid w:val="00A3190B"/>
    <w:rsid w:val="00A34D59"/>
    <w:rsid w:val="00A81FAC"/>
    <w:rsid w:val="00AE5F7A"/>
    <w:rsid w:val="00AF1CE6"/>
    <w:rsid w:val="00B1707A"/>
    <w:rsid w:val="00B35BA9"/>
    <w:rsid w:val="00B43778"/>
    <w:rsid w:val="00B7389C"/>
    <w:rsid w:val="00B8026D"/>
    <w:rsid w:val="00BF0506"/>
    <w:rsid w:val="00BF7493"/>
    <w:rsid w:val="00C3332F"/>
    <w:rsid w:val="00C7084C"/>
    <w:rsid w:val="00C9094C"/>
    <w:rsid w:val="00D43E6A"/>
    <w:rsid w:val="00D55EDA"/>
    <w:rsid w:val="00D7141B"/>
    <w:rsid w:val="00D8310D"/>
    <w:rsid w:val="00D95231"/>
    <w:rsid w:val="00DD03AD"/>
    <w:rsid w:val="00E125EF"/>
    <w:rsid w:val="00E8295D"/>
    <w:rsid w:val="00E93CCC"/>
    <w:rsid w:val="00F06009"/>
    <w:rsid w:val="00F50F9C"/>
    <w:rsid w:val="00FC560E"/>
    <w:rsid w:val="08F870D6"/>
    <w:rsid w:val="0CF15FA6"/>
    <w:rsid w:val="0E1A1074"/>
    <w:rsid w:val="16BC7EC0"/>
    <w:rsid w:val="1C280B13"/>
    <w:rsid w:val="20636467"/>
    <w:rsid w:val="29D66715"/>
    <w:rsid w:val="35C822D7"/>
    <w:rsid w:val="370D0647"/>
    <w:rsid w:val="39E366DF"/>
    <w:rsid w:val="3D8314FD"/>
    <w:rsid w:val="3E573DB2"/>
    <w:rsid w:val="4363799B"/>
    <w:rsid w:val="456C6DA6"/>
    <w:rsid w:val="4BE3141C"/>
    <w:rsid w:val="554169B7"/>
    <w:rsid w:val="7F414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adjustRightInd w:val="0"/>
      <w:jc w:val="both"/>
      <w:outlineLvl w:val="0"/>
    </w:pPr>
    <w:rPr>
      <w:b/>
      <w:bCs/>
      <w:color w:val="000000"/>
      <w:szCs w:val="28"/>
    </w:rPr>
  </w:style>
  <w:style w:type="paragraph" w:styleId="3">
    <w:name w:val="heading 2"/>
    <w:basedOn w:val="1"/>
    <w:next w:val="1"/>
    <w:qFormat/>
    <w:uiPriority w:val="0"/>
    <w:pPr>
      <w:keepNext/>
      <w:autoSpaceDE w:val="0"/>
      <w:autoSpaceDN w:val="0"/>
      <w:adjustRightInd w:val="0"/>
      <w:jc w:val="both"/>
      <w:outlineLvl w:val="1"/>
    </w:pPr>
    <w:rPr>
      <w:b/>
      <w:bCs/>
      <w:color w:val="0000FF"/>
      <w:szCs w:val="28"/>
    </w:rPr>
  </w:style>
  <w:style w:type="paragraph" w:styleId="4">
    <w:name w:val="heading 3"/>
    <w:basedOn w:val="1"/>
    <w:next w:val="1"/>
    <w:qFormat/>
    <w:uiPriority w:val="0"/>
    <w:pPr>
      <w:keepNext/>
      <w:autoSpaceDE w:val="0"/>
      <w:autoSpaceDN w:val="0"/>
      <w:adjustRightInd w:val="0"/>
      <w:jc w:val="both"/>
      <w:outlineLvl w:val="2"/>
    </w:pPr>
    <w:rPr>
      <w:b/>
      <w:bCs/>
      <w:color w:val="FF0000"/>
      <w:szCs w:val="28"/>
    </w:rPr>
  </w:style>
  <w:style w:type="paragraph" w:styleId="5">
    <w:name w:val="heading 5"/>
    <w:basedOn w:val="1"/>
    <w:next w:val="1"/>
    <w:qFormat/>
    <w:uiPriority w:val="0"/>
    <w:pPr>
      <w:keepNext/>
      <w:autoSpaceDE w:val="0"/>
      <w:autoSpaceDN w:val="0"/>
      <w:adjustRightInd w:val="0"/>
      <w:jc w:val="both"/>
      <w:outlineLvl w:val="4"/>
    </w:pPr>
    <w:rPr>
      <w:b/>
      <w:bCs/>
    </w:rPr>
  </w:style>
  <w:style w:type="character" w:default="1" w:styleId="11">
    <w:name w:val="Default Paragraph Font"/>
    <w:semiHidden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both"/>
    </w:pPr>
    <w:rPr>
      <w:sz w:val="20"/>
      <w:szCs w:val="20"/>
      <w:lang w:val="en-US"/>
    </w:rPr>
  </w:style>
  <w:style w:type="paragraph" w:styleId="7">
    <w:name w:val="Title"/>
    <w:basedOn w:val="1"/>
    <w:qFormat/>
    <w:uiPriority w:val="0"/>
    <w:pPr>
      <w:suppressAutoHyphens/>
      <w:jc w:val="center"/>
    </w:pPr>
    <w:rPr>
      <w:rFonts w:ascii="Arial" w:hAnsi="Arial"/>
      <w:b/>
      <w:spacing w:val="-4"/>
      <w:sz w:val="32"/>
      <w:szCs w:val="20"/>
    </w:rPr>
  </w:style>
  <w:style w:type="paragraph" w:styleId="8">
    <w:name w:val="Body Text 2"/>
    <w:basedOn w:val="1"/>
    <w:qFormat/>
    <w:uiPriority w:val="0"/>
    <w:pPr>
      <w:numPr>
        <w:ilvl w:val="0"/>
        <w:numId w:val="0"/>
      </w:numPr>
      <w:jc w:val="both"/>
    </w:pPr>
    <w:rPr>
      <w:i/>
      <w:iCs/>
      <w:sz w:val="20"/>
      <w:szCs w:val="20"/>
    </w:rPr>
  </w:style>
  <w:style w:type="paragraph" w:styleId="9">
    <w:name w:val="header"/>
    <w:basedOn w:val="1"/>
    <w:link w:val="16"/>
    <w:qFormat/>
    <w:uiPriority w:val="99"/>
    <w:pPr>
      <w:tabs>
        <w:tab w:val="center" w:pos="4252"/>
        <w:tab w:val="right" w:pos="8504"/>
      </w:tabs>
    </w:pPr>
  </w:style>
  <w:style w:type="paragraph" w:styleId="10">
    <w:name w:val="footer"/>
    <w:basedOn w:val="1"/>
    <w:link w:val="17"/>
    <w:qFormat/>
    <w:uiPriority w:val="0"/>
    <w:pPr>
      <w:tabs>
        <w:tab w:val="center" w:pos="4252"/>
        <w:tab w:val="right" w:pos="8504"/>
      </w:tabs>
    </w:pPr>
  </w:style>
  <w:style w:type="character" w:styleId="12">
    <w:name w:val="Hyperlink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texto1"/>
    <w:qFormat/>
    <w:uiPriority w:val="0"/>
    <w:rPr>
      <w:rFonts w:ascii="Verdana" w:hAnsi="Verdana"/>
      <w:sz w:val="18"/>
    </w:rPr>
  </w:style>
  <w:style w:type="character" w:customStyle="1" w:styleId="16">
    <w:name w:val="Cabeçalho Char"/>
    <w:link w:val="9"/>
    <w:qFormat/>
    <w:uiPriority w:val="99"/>
    <w:rPr>
      <w:sz w:val="24"/>
      <w:szCs w:val="24"/>
    </w:rPr>
  </w:style>
  <w:style w:type="character" w:customStyle="1" w:styleId="17">
    <w:name w:val="Rodapé Char"/>
    <w:link w:val="10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Ministério da Educação</Company>
  <Pages>1</Pages>
  <Words>109</Words>
  <Characters>589</Characters>
  <Lines>4</Lines>
  <Paragraphs>1</Paragraphs>
  <TotalTime>4</TotalTime>
  <ScaleCrop>false</ScaleCrop>
  <LinksUpToDate>false</LinksUpToDate>
  <CharactersWithSpaces>697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2021-10-13T19:53:00Z</dcterms:created>
  <dc:creator>JoseViegas</dc:creator>
  <cp:lastModifiedBy>Marina</cp:lastModifiedBy>
  <cp:lastPrinted>2005-09-13T12:29:00Z</cp:lastPrinted>
  <dcterms:modified xsi:type="dcterms:W3CDTF">2023-03-03T13:51:35Z</dcterms:modified>
  <dc:title>MINISTÉRIO DA EDUCAÇÃO – MEC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