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480" w:lineRule="auto"/>
        <w:jc w:val="center"/>
        <w:rPr>
          <w:b w:val="1"/>
          <w:sz w:val="34"/>
          <w:szCs w:val="34"/>
        </w:rPr>
      </w:pPr>
      <w:bookmarkStart w:colFirst="0" w:colLast="0" w:name="_varbwby21ksh" w:id="0"/>
      <w:bookmarkEnd w:id="0"/>
      <w:r w:rsidDel="00000000" w:rsidR="00000000" w:rsidRPr="00000000">
        <w:rPr>
          <w:b w:val="1"/>
          <w:rtl w:val="0"/>
        </w:rPr>
        <w:t xml:space="preserve">Cadastro de Grupo de Estudos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.5"/>
        <w:gridCol w:w="4507.5"/>
        <w:tblGridChange w:id="0">
          <w:tblGrid>
            <w:gridCol w:w="4507.5"/>
            <w:gridCol w:w="4507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grupo: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Professor Coordenador: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Público Alvo: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Frequência de atividades: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Histórico: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Atividades Propostas: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sz w:val="18"/>
          <w:szCs w:val="18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Aprovado pelo Colegiado em</w:t>
      </w:r>
      <w:r w:rsidDel="00000000" w:rsidR="00000000" w:rsidRPr="00000000">
        <w:rPr>
          <w:sz w:val="18"/>
          <w:szCs w:val="18"/>
          <w:u w:val="single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/</w:t>
      </w:r>
      <w:r w:rsidDel="00000000" w:rsidR="00000000" w:rsidRPr="00000000">
        <w:rPr>
          <w:sz w:val="18"/>
          <w:szCs w:val="18"/>
          <w:u w:val="single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/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9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Professor(a)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Digital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Coordenador(a)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Digital</w:t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984.25196850393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40" w:lineRule="auto"/>
      <w:ind w:left="1" w:hanging="3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COORDENADORIA DO CURSO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5076825</wp:posOffset>
          </wp:positionH>
          <wp:positionV relativeFrom="paragraph">
            <wp:posOffset>-285749</wp:posOffset>
          </wp:positionV>
          <wp:extent cx="1032510" cy="94488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9448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-285749</wp:posOffset>
          </wp:positionV>
          <wp:extent cx="1028700" cy="10287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spacing w:line="240" w:lineRule="auto"/>
      <w:ind w:left="1" w:hanging="3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INTERDISCIPLINAR EM BIOSSISTEMAS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