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A3F" w:rsidRDefault="007C3D6D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 xml:space="preserve">ATA DA DUCENTÉSIMA DÉCIMA OITAVA REUNIÃO DO COLEGIADO DO CURSO DE LETRAS DA UNIVERSIDADE FEDERAL DE SÃO JOÃO DEL-REI. Aos dez dias do mês de dezembro do ano de dois mil e dezenove, realizou-se, às 14h, na sala 1.90 do </w:t>
      </w:r>
      <w:r>
        <w:rPr>
          <w:rFonts w:ascii="Verdana" w:hAnsi="Verdana" w:cs="Verdana"/>
          <w:i/>
          <w:color w:val="000000"/>
          <w:sz w:val="22"/>
          <w:szCs w:val="22"/>
        </w:rPr>
        <w:t>Campus</w:t>
      </w:r>
      <w:r>
        <w:rPr>
          <w:rFonts w:ascii="Verdana" w:hAnsi="Verdana" w:cs="Verdana"/>
          <w:color w:val="000000"/>
          <w:sz w:val="22"/>
          <w:szCs w:val="22"/>
        </w:rPr>
        <w:t xml:space="preserve"> Dom Bosco, reunião do Colegiado do Curso de Letras da Universidade Federal de São João </w:t>
      </w:r>
      <w:proofErr w:type="spellStart"/>
      <w:proofErr w:type="gramStart"/>
      <w:r>
        <w:rPr>
          <w:rFonts w:ascii="Verdana" w:hAnsi="Verdana" w:cs="Verdana"/>
          <w:color w:val="000000"/>
          <w:sz w:val="22"/>
          <w:szCs w:val="22"/>
        </w:rPr>
        <w:t>del</w:t>
      </w:r>
      <w:proofErr w:type="spellEnd"/>
      <w:proofErr w:type="gramEnd"/>
      <w:r>
        <w:rPr>
          <w:rFonts w:ascii="Verdana" w:hAnsi="Verdana" w:cs="Verdana"/>
          <w:color w:val="000000"/>
          <w:sz w:val="22"/>
          <w:szCs w:val="22"/>
        </w:rPr>
        <w:t xml:space="preserve">-Rei, sob a presidência da Profa. </w:t>
      </w:r>
      <w:proofErr w:type="spellStart"/>
      <w:r>
        <w:rPr>
          <w:rFonts w:ascii="Verdana" w:hAnsi="Verdana" w:cs="Verdana"/>
          <w:b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. Estavam presentes os membros docentes: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Suely</w:t>
      </w:r>
      <w:r>
        <w:rPr>
          <w:rFonts w:ascii="Verdana" w:hAnsi="Verdana" w:cs="Verdana"/>
          <w:color w:val="000000"/>
          <w:sz w:val="22"/>
          <w:szCs w:val="22"/>
        </w:rPr>
        <w:t xml:space="preserve"> da Fonseca Quinta,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Juliana</w:t>
      </w:r>
      <w:r w:rsidR="00D22816">
        <w:rPr>
          <w:rFonts w:ascii="Verdana" w:hAnsi="Verdana" w:cs="Verdana"/>
          <w:color w:val="000000"/>
          <w:sz w:val="22"/>
          <w:szCs w:val="22"/>
        </w:rPr>
        <w:t xml:space="preserve"> Borges Oliveira de Morais</w:t>
      </w:r>
      <w:r>
        <w:rPr>
          <w:rFonts w:ascii="Verdana" w:hAnsi="Verdana" w:cs="Verdana"/>
          <w:color w:val="000000"/>
          <w:sz w:val="22"/>
          <w:szCs w:val="22"/>
        </w:rPr>
        <w:t xml:space="preserve">,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Eliana</w:t>
      </w:r>
      <w:r>
        <w:rPr>
          <w:rFonts w:ascii="Verdana" w:hAnsi="Verdana" w:cs="Verdana"/>
          <w:color w:val="000000"/>
          <w:sz w:val="22"/>
          <w:szCs w:val="22"/>
        </w:rPr>
        <w:t xml:space="preserve"> da Conceição Tolentino, </w:t>
      </w:r>
      <w:r>
        <w:rPr>
          <w:rFonts w:ascii="Verdana" w:hAnsi="Verdana" w:cs="Verdana"/>
          <w:b/>
          <w:color w:val="000000"/>
          <w:sz w:val="22"/>
          <w:szCs w:val="22"/>
        </w:rPr>
        <w:t>Antônio Luiz</w:t>
      </w:r>
      <w:r>
        <w:rPr>
          <w:rFonts w:ascii="Verdana" w:hAnsi="Verdana" w:cs="Verdana"/>
          <w:color w:val="000000"/>
          <w:sz w:val="22"/>
          <w:szCs w:val="22"/>
        </w:rPr>
        <w:t xml:space="preserve"> Assunção e o membro discente </w:t>
      </w:r>
      <w:proofErr w:type="spellStart"/>
      <w:r>
        <w:rPr>
          <w:rFonts w:ascii="Verdana" w:hAnsi="Verdana" w:cs="Verdana"/>
          <w:b/>
          <w:bCs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Veloso. Aprovada a pauta, a Profa.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deu início aos trabalhos. </w:t>
      </w:r>
      <w:r>
        <w:rPr>
          <w:rFonts w:ascii="Verdana" w:hAnsi="Verdana" w:cs="Verdana"/>
          <w:b/>
          <w:color w:val="000000"/>
          <w:sz w:val="22"/>
          <w:szCs w:val="22"/>
        </w:rPr>
        <w:t>1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– Leitura e aprovação da ata da reunião anterior: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a Profa.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leu a ata da 217ª reunião que foi aprovada e assinada por todos os membros presentes.</w:t>
      </w:r>
      <w:bookmarkStart w:id="0" w:name="__DdeLink__45_1202211634"/>
      <w:bookmarkEnd w:id="0"/>
      <w:r>
        <w:rPr>
          <w:rFonts w:ascii="Verdana" w:hAnsi="Verdana" w:cs="Verdana"/>
          <w:i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2 - Aprovação da solicitação de monitoria para o 1º semestre de 2020: </w:t>
      </w:r>
      <w:r>
        <w:rPr>
          <w:rFonts w:ascii="Verdana" w:hAnsi="Verdana" w:cs="Verdana"/>
          <w:iCs/>
          <w:color w:val="000000"/>
          <w:sz w:val="22"/>
          <w:szCs w:val="22"/>
        </w:rPr>
        <w:t>foram aprovadas as monitorias de acordo com os critérios estabelecidos pelo Colegiado: 1º</w:t>
      </w:r>
      <w:proofErr w:type="gramStart"/>
      <w:r>
        <w:rPr>
          <w:rFonts w:ascii="Verdana" w:hAnsi="Verdana" w:cs="Verdana"/>
          <w:iCs/>
          <w:color w:val="000000"/>
          <w:sz w:val="22"/>
          <w:szCs w:val="22"/>
        </w:rPr>
        <w:t xml:space="preserve">  </w:t>
      </w:r>
      <w:proofErr w:type="gramEnd"/>
      <w:r>
        <w:rPr>
          <w:rFonts w:ascii="Verdana" w:hAnsi="Verdana" w:cs="Verdana"/>
          <w:iCs/>
          <w:color w:val="000000"/>
          <w:sz w:val="22"/>
          <w:szCs w:val="22"/>
        </w:rPr>
        <w:t xml:space="preserve">- IELIN: Fundamentos da Linguística, prof. Antônio Luiz Assunção. 2º – IELIT: </w:t>
      </w:r>
      <w:proofErr w:type="gramStart"/>
      <w:r>
        <w:rPr>
          <w:rFonts w:ascii="Verdana" w:hAnsi="Verdana" w:cs="Verdana"/>
          <w:iCs/>
          <w:color w:val="000000"/>
          <w:sz w:val="22"/>
          <w:szCs w:val="22"/>
        </w:rPr>
        <w:t>Corretes</w:t>
      </w:r>
      <w:proofErr w:type="gramEnd"/>
      <w:r>
        <w:rPr>
          <w:rFonts w:ascii="Verdana" w:hAnsi="Verdana" w:cs="Verdana"/>
          <w:iCs/>
          <w:color w:val="000000"/>
          <w:sz w:val="22"/>
          <w:szCs w:val="22"/>
        </w:rPr>
        <w:t xml:space="preserve"> Críticas, profa. Eliana da Conceição Tolentino. 3º - ELIT: Ficção e Autobiografias, profa. Maria Ângela de Araújo Resende e 4º - ELIT: Literatura Africana de Língua Portuguesa: Prosa e Poesia, profa. Eliana da Conceição Tolentino.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3 – Aprovação do Calendário de reuniões do colegiado para 2020:</w:t>
      </w:r>
      <w:r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 xml:space="preserve"> </w:t>
      </w:r>
      <w:r>
        <w:rPr>
          <w:rFonts w:ascii="Verdana" w:hAnsi="Verdana" w:cs="Verdana"/>
          <w:iCs/>
          <w:color w:val="000000" w:themeColor="text1"/>
          <w:sz w:val="22"/>
          <w:szCs w:val="22"/>
        </w:rPr>
        <w:t xml:space="preserve">foram deliberadas pelos membros do colegiado as datas 10/03; 14/04; 12/05; 09/06; 14/07; 11/08; 08/09; 13/10; 10/11 e 01/12. </w:t>
      </w:r>
      <w:r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 xml:space="preserve">4 – Aprovação dos Planos de Ensino dos docentes: </w:t>
      </w:r>
      <w:r>
        <w:rPr>
          <w:rFonts w:ascii="Verdana" w:hAnsi="Verdana" w:cs="Verdana"/>
          <w:iCs/>
          <w:color w:val="000000" w:themeColor="text1"/>
          <w:sz w:val="22"/>
          <w:szCs w:val="22"/>
        </w:rPr>
        <w:t>os Planos de Ensino da profa. Maria Ângela de Araújo Resende foram aprovados pelo colegiado (ELIT: Ficção e Autobiografias - 72h; PCP: Poesia e Música Popular Brasileira – 90h</w:t>
      </w:r>
      <w:r>
        <w:rPr>
          <w:rFonts w:ascii="Verdana" w:hAnsi="Verdana" w:cs="Verdana"/>
          <w:bCs/>
          <w:iCs/>
          <w:color w:val="000000" w:themeColor="text1"/>
          <w:sz w:val="22"/>
          <w:szCs w:val="22"/>
        </w:rPr>
        <w:t>)</w:t>
      </w:r>
      <w:r>
        <w:rPr>
          <w:rFonts w:ascii="Verdana" w:hAnsi="Verdana" w:cs="Verdana"/>
          <w:iCs/>
          <w:color w:val="000000" w:themeColor="text1"/>
          <w:sz w:val="22"/>
          <w:szCs w:val="22"/>
        </w:rPr>
        <w:t xml:space="preserve"> e devolvidos para ajustes os Planos de Ensino do prof. José Antônio Oliveira de Resende (IELIN: Português Instrumental: Leitura - 72h; IELIN: Português Instrumental: Escrita - 72h).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5 – Aprovação da inclusão das unidades curriculares para o módulo FP, no PPC de Letras, currículo 2020: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os membros do colegiado aprovaram as disciplinas para o módulo FP: Psicologia da Linguagem (36); Política Educacional Brasileira (36h); </w:t>
      </w:r>
      <w:r>
        <w:rPr>
          <w:rFonts w:ascii="Verdana" w:hAnsi="Verdana" w:cs="Arial"/>
          <w:iCs/>
          <w:color w:val="000000"/>
          <w:sz w:val="22"/>
          <w:szCs w:val="22"/>
        </w:rPr>
        <w:t>Fundamentos e Didática de Língua Portuguesa (72h) e Educação Inclusiva (72h). As unidades curriculares Literatura Infantil (72h) e Identidade Nacional na Literatura Brasileira (72) foram aprovadas como equivalência interna para o módulo ELIT.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6 – Análise das solicitações das alunas </w:t>
      </w:r>
      <w:proofErr w:type="spellStart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Jamille</w:t>
      </w:r>
      <w:proofErr w:type="spellEnd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Mariana de Carvalho e </w:t>
      </w:r>
      <w:bookmarkStart w:id="1" w:name="__DdeLink__167_63261938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>Bruna Souza Figueired</w:t>
      </w:r>
      <w:bookmarkEnd w:id="1"/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o: </w:t>
      </w:r>
      <w:r>
        <w:rPr>
          <w:rFonts w:ascii="Verdana" w:hAnsi="Verdana" w:cs="Verdana"/>
          <w:iCs/>
          <w:color w:val="000000"/>
          <w:sz w:val="22"/>
          <w:szCs w:val="22"/>
        </w:rPr>
        <w:t xml:space="preserve">a) </w:t>
      </w:r>
      <w:proofErr w:type="spellStart"/>
      <w:r>
        <w:rPr>
          <w:rFonts w:ascii="Verdana" w:hAnsi="Verdana" w:cs="Verdana"/>
          <w:iCs/>
          <w:color w:val="000000"/>
          <w:sz w:val="22"/>
          <w:szCs w:val="22"/>
        </w:rPr>
        <w:t>Jamille</w:t>
      </w:r>
      <w:proofErr w:type="spellEnd"/>
      <w:r>
        <w:rPr>
          <w:rFonts w:ascii="Verdana" w:hAnsi="Verdana" w:cs="Verdana"/>
          <w:iCs/>
          <w:color w:val="000000"/>
          <w:sz w:val="22"/>
          <w:szCs w:val="22"/>
        </w:rPr>
        <w:t xml:space="preserve"> Mariana de Carvalho: os membros deliberam a inclusão das unidades curriculares ELIN: Análise do discurso 72h; ELIT: Romantismo Brasileiro: Narrativa 72h, no PPC de Letras, currículo 2003 para solucionar a pendência das 18horas restantes do eixo intermediário, para integralização da carga horária da discente. b) Bruna Souza Figueiredo</w:t>
      </w:r>
      <w:r>
        <w:rPr>
          <w:rFonts w:ascii="Verdana" w:hAnsi="Verdana" w:cs="Verdana"/>
          <w:iCs/>
          <w:color w:val="000000" w:themeColor="text1"/>
          <w:sz w:val="22"/>
          <w:szCs w:val="22"/>
        </w:rPr>
        <w:t>: foi aprovada a oferta de mais uma vaga para a disciplina IELIN: Introdução à Língua Brasileira de Sinais (LIBRAS) – 72h à discente Bruna Souza Figueiredo</w:t>
      </w:r>
      <w:r>
        <w:rPr>
          <w:rFonts w:ascii="Verdana" w:hAnsi="Verdana" w:cs="Arial"/>
          <w:color w:val="000000" w:themeColor="text1"/>
          <w:sz w:val="22"/>
          <w:szCs w:val="22"/>
        </w:rPr>
        <w:t xml:space="preserve">. </w:t>
      </w:r>
      <w:r>
        <w:rPr>
          <w:rFonts w:ascii="Verdana" w:hAnsi="Verdana" w:cs="Verdana"/>
          <w:b/>
          <w:bCs/>
          <w:iCs/>
          <w:color w:val="000000" w:themeColor="text1"/>
          <w:sz w:val="22"/>
          <w:szCs w:val="22"/>
        </w:rPr>
        <w:t>7 – Informações sobre a reunião com aluna</w:t>
      </w:r>
      <w:r>
        <w:rPr>
          <w:rFonts w:ascii="Verdana" w:hAnsi="Verdana" w:cs="Verdana"/>
          <w:b/>
          <w:bCs/>
          <w:iCs/>
          <w:color w:val="000000"/>
          <w:sz w:val="22"/>
          <w:szCs w:val="22"/>
        </w:rPr>
        <w:t xml:space="preserve"> Luiza Aparecida Avelar Dutra Santos:</w:t>
      </w:r>
      <w:r>
        <w:rPr>
          <w:rFonts w:ascii="Verdana" w:hAnsi="Verdana" w:cs="Verdana"/>
          <w:iCs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iCs/>
          <w:color w:val="000000" w:themeColor="text1"/>
          <w:sz w:val="22"/>
          <w:szCs w:val="22"/>
        </w:rPr>
        <w:t xml:space="preserve">a Profa. </w:t>
      </w:r>
      <w:proofErr w:type="spellStart"/>
      <w:r>
        <w:rPr>
          <w:rFonts w:ascii="Verdana" w:hAnsi="Verdana" w:cs="Verdana"/>
          <w:iCs/>
          <w:color w:val="000000" w:themeColor="text1"/>
          <w:sz w:val="22"/>
          <w:szCs w:val="22"/>
        </w:rPr>
        <w:t>Luciani</w:t>
      </w:r>
      <w:proofErr w:type="spellEnd"/>
      <w:r>
        <w:rPr>
          <w:rFonts w:ascii="Verdana" w:hAnsi="Verdana" w:cs="Verdana"/>
          <w:iCs/>
          <w:color w:val="000000" w:themeColor="text1"/>
          <w:sz w:val="22"/>
          <w:szCs w:val="22"/>
        </w:rPr>
        <w:t xml:space="preserve"> leu a Ata de reunião, em anexo, aos membros presentes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. </w:t>
      </w:r>
      <w:r>
        <w:rPr>
          <w:rFonts w:ascii="Verdana" w:hAnsi="Verdana" w:cs="Verdana"/>
          <w:b/>
          <w:color w:val="000000" w:themeColor="text1"/>
          <w:sz w:val="22"/>
          <w:szCs w:val="22"/>
        </w:rPr>
        <w:t xml:space="preserve">8 - Status do Curso de Letras: </w:t>
      </w:r>
      <w:proofErr w:type="spellStart"/>
      <w:r>
        <w:rPr>
          <w:rFonts w:ascii="Verdana" w:hAnsi="Verdana" w:cs="Verdana"/>
          <w:b/>
          <w:color w:val="000000" w:themeColor="text1"/>
          <w:sz w:val="22"/>
          <w:szCs w:val="22"/>
        </w:rPr>
        <w:t>e-</w:t>
      </w:r>
      <w:r>
        <w:rPr>
          <w:rFonts w:ascii="Verdana" w:hAnsi="Verdana" w:cs="Verdana"/>
          <w:b/>
          <w:color w:val="000000" w:themeColor="text1"/>
          <w:sz w:val="22"/>
          <w:szCs w:val="22"/>
        </w:rPr>
        <w:lastRenderedPageBreak/>
        <w:t>MEC</w:t>
      </w:r>
      <w:proofErr w:type="spellEnd"/>
      <w:r>
        <w:rPr>
          <w:rFonts w:ascii="Verdana" w:hAnsi="Verdana" w:cs="Verdana"/>
          <w:b/>
          <w:color w:val="000000" w:themeColor="text1"/>
          <w:sz w:val="22"/>
          <w:szCs w:val="22"/>
        </w:rPr>
        <w:t xml:space="preserve">: 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a Profa. </w:t>
      </w:r>
      <w:proofErr w:type="spellStart"/>
      <w:r>
        <w:rPr>
          <w:rFonts w:ascii="Verdana" w:hAnsi="Verdana" w:cs="Verdana"/>
          <w:color w:val="000000" w:themeColor="text1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 w:themeColor="text1"/>
          <w:sz w:val="22"/>
          <w:szCs w:val="22"/>
        </w:rPr>
        <w:t xml:space="preserve"> informou aos</w:t>
      </w:r>
      <w:r>
        <w:rPr>
          <w:rFonts w:ascii="Verdana" w:hAnsi="Verdana" w:cs="Verdana"/>
          <w:color w:val="000000"/>
          <w:sz w:val="22"/>
          <w:szCs w:val="22"/>
        </w:rPr>
        <w:t xml:space="preserve"> membros do colegiado o e-mail enviado pela Profa. Stella (PROEN) referente à situação do Curso de Letras- Português, conforme documento em anexo. </w:t>
      </w:r>
      <w:r>
        <w:rPr>
          <w:rFonts w:ascii="Verdana" w:hAnsi="Verdana" w:cs="Verdana"/>
          <w:b/>
          <w:color w:val="000000" w:themeColor="text1"/>
          <w:sz w:val="22"/>
          <w:szCs w:val="22"/>
        </w:rPr>
        <w:t>9 – Situação acadêmica do aluno Francisco José de Oliveira: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foi informado aos membros do colegiado que o aluno terá que cursar </w:t>
      </w:r>
      <w:proofErr w:type="gramStart"/>
      <w:r>
        <w:rPr>
          <w:rFonts w:ascii="Verdana" w:hAnsi="Verdana" w:cs="Verdana"/>
          <w:color w:val="000000" w:themeColor="text1"/>
          <w:sz w:val="22"/>
          <w:szCs w:val="22"/>
        </w:rPr>
        <w:t>6</w:t>
      </w:r>
      <w:proofErr w:type="gramEnd"/>
      <w:r>
        <w:rPr>
          <w:rFonts w:ascii="Verdana" w:hAnsi="Verdana" w:cs="Verdana"/>
          <w:color w:val="000000" w:themeColor="text1"/>
          <w:sz w:val="22"/>
          <w:szCs w:val="22"/>
        </w:rPr>
        <w:t xml:space="preserve"> disciplinas introdutórias no currículo 2020 para concluir o Curso de Letras</w:t>
      </w:r>
      <w:r>
        <w:rPr>
          <w:rFonts w:ascii="Verdana" w:hAnsi="Verdana" w:cs="Verdana"/>
          <w:color w:val="000000"/>
          <w:sz w:val="22"/>
          <w:szCs w:val="22"/>
        </w:rPr>
        <w:t>.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 w:themeColor="text1"/>
          <w:sz w:val="22"/>
          <w:szCs w:val="22"/>
        </w:rPr>
        <w:t>10 – Semana Acadêmica dos Cursos de Letras 2020:</w:t>
      </w:r>
      <w:r>
        <w:rPr>
          <w:rFonts w:ascii="Verdana" w:hAnsi="Verdana" w:cs="Verdana"/>
          <w:color w:val="FF0000"/>
          <w:sz w:val="22"/>
          <w:szCs w:val="22"/>
        </w:rPr>
        <w:t xml:space="preserve"> 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a data aprovada para a realização do evento foi de 25/05/20 a 29/05/20 e, após o início no ano letivo, será formada a comissão organizadora da atividade. </w:t>
      </w:r>
      <w:r>
        <w:rPr>
          <w:rFonts w:ascii="Verdana" w:hAnsi="Verdana" w:cs="Verdana"/>
          <w:b/>
          <w:color w:val="000000" w:themeColor="text1"/>
          <w:sz w:val="22"/>
          <w:szCs w:val="22"/>
        </w:rPr>
        <w:t>11 – Data para a 3ª Etapa de Inscrição Periódica 2020:</w:t>
      </w:r>
      <w:r>
        <w:rPr>
          <w:rFonts w:ascii="Verdana" w:hAnsi="Verdana" w:cs="Verdana"/>
          <w:color w:val="000000" w:themeColor="text1"/>
          <w:sz w:val="22"/>
          <w:szCs w:val="22"/>
        </w:rPr>
        <w:t xml:space="preserve"> os membros deliberam a data de 09/03 a 13/03/20 para a 3ª etapa de inscrição periódica no 1º semestre de 2020. </w:t>
      </w:r>
      <w:r>
        <w:rPr>
          <w:rFonts w:ascii="Verdana" w:hAnsi="Verdana" w:cs="Verdana"/>
          <w:sz w:val="22"/>
          <w:szCs w:val="22"/>
        </w:rPr>
        <w:t>Nada</w:t>
      </w:r>
      <w:r>
        <w:rPr>
          <w:rFonts w:ascii="Verdana" w:hAnsi="Verdana" w:cs="Verdana"/>
          <w:color w:val="000000"/>
          <w:sz w:val="22"/>
          <w:szCs w:val="22"/>
        </w:rPr>
        <w:t xml:space="preserve"> mais havendo a tratar, eu,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Tiago, secretária do Curso de Letras, lavrei a presente ata que, depois de lida e aprovada, será assinada por todos os presentes. </w:t>
      </w:r>
    </w:p>
    <w:p w:rsidR="001C7A3F" w:rsidRDefault="007C3D6D">
      <w:pPr>
        <w:pStyle w:val="Padro"/>
        <w:tabs>
          <w:tab w:val="left" w:pos="708"/>
        </w:tabs>
        <w:spacing w:line="276" w:lineRule="auto"/>
        <w:jc w:val="both"/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>____________________________________________</w:t>
      </w:r>
    </w:p>
    <w:p w:rsidR="001C7A3F" w:rsidRDefault="007C3D6D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>Suely da Fonseca Quintana___________________________________</w:t>
      </w:r>
    </w:p>
    <w:p w:rsidR="001C7A3F" w:rsidRDefault="007C3D6D">
      <w:pPr>
        <w:pStyle w:val="Padro"/>
        <w:tabs>
          <w:tab w:val="left" w:pos="708"/>
        </w:tabs>
        <w:spacing w:line="276" w:lineRule="auto"/>
        <w:jc w:val="both"/>
      </w:pPr>
      <w:r>
        <w:rPr>
          <w:rFonts w:ascii="Verdana" w:hAnsi="Verdana" w:cs="Verdana"/>
          <w:color w:val="000000"/>
          <w:sz w:val="22"/>
          <w:szCs w:val="22"/>
        </w:rPr>
        <w:t>Eliana da Conceição Tolentino___________________________________</w:t>
      </w:r>
    </w:p>
    <w:p w:rsidR="001C7A3F" w:rsidRDefault="00AD67FE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Juliana Borges </w:t>
      </w:r>
      <w:bookmarkStart w:id="2" w:name="_GoBack"/>
      <w:bookmarkEnd w:id="2"/>
      <w:r w:rsidR="007C3D6D">
        <w:rPr>
          <w:rFonts w:ascii="Verdana" w:hAnsi="Verdana" w:cs="Verdana"/>
          <w:color w:val="000000"/>
          <w:sz w:val="22"/>
          <w:szCs w:val="22"/>
        </w:rPr>
        <w:t>Oliveira de Morais____________________________</w:t>
      </w:r>
    </w:p>
    <w:p w:rsidR="001C7A3F" w:rsidRDefault="007C3D6D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:rsidR="001C7A3F" w:rsidRDefault="007C3D6D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Almeida Veloso________________________________________</w:t>
      </w:r>
    </w:p>
    <w:p w:rsidR="001C7A3F" w:rsidRDefault="007C3D6D">
      <w:pPr>
        <w:pStyle w:val="Padro"/>
        <w:tabs>
          <w:tab w:val="left" w:pos="708"/>
        </w:tabs>
        <w:spacing w:line="276" w:lineRule="auto"/>
        <w:jc w:val="both"/>
      </w:pPr>
      <w:proofErr w:type="spellStart"/>
      <w:r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>
        <w:rPr>
          <w:rFonts w:ascii="Verdana" w:hAnsi="Verdana" w:cs="Verdana"/>
          <w:color w:val="000000"/>
          <w:sz w:val="22"/>
          <w:szCs w:val="22"/>
        </w:rPr>
        <w:t xml:space="preserve"> Tiago_________________________________________________</w:t>
      </w:r>
    </w:p>
    <w:sectPr w:rsidR="001C7A3F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D0" w:rsidRDefault="001564D0">
      <w:r>
        <w:separator/>
      </w:r>
    </w:p>
  </w:endnote>
  <w:endnote w:type="continuationSeparator" w:id="0">
    <w:p w:rsidR="001564D0" w:rsidRDefault="0015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3F" w:rsidRDefault="001C7A3F">
    <w:pPr>
      <w:pStyle w:val="Rodap"/>
      <w:ind w:right="360"/>
    </w:pPr>
  </w:p>
  <w:p w:rsidR="001C7A3F" w:rsidRDefault="001C7A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D0" w:rsidRDefault="001564D0">
      <w:r>
        <w:separator/>
      </w:r>
    </w:p>
  </w:footnote>
  <w:footnote w:type="continuationSeparator" w:id="0">
    <w:p w:rsidR="001564D0" w:rsidRDefault="0015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3F"/>
    <w:rsid w:val="001564D0"/>
    <w:rsid w:val="001C7A3F"/>
    <w:rsid w:val="007C3D6D"/>
    <w:rsid w:val="00AD67FE"/>
    <w:rsid w:val="00D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6FB3-EEE4-4C61-B3A7-95EC54FE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3858</Characters>
  <Application>Microsoft Office Word</Application>
  <DocSecurity>0</DocSecurity>
  <Lines>275</Lines>
  <Paragraphs>280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Usuário</cp:lastModifiedBy>
  <cp:revision>6</cp:revision>
  <cp:lastPrinted>2019-12-03T14:32:00Z</cp:lastPrinted>
  <dcterms:created xsi:type="dcterms:W3CDTF">2020-01-19T19:22:00Z</dcterms:created>
  <dcterms:modified xsi:type="dcterms:W3CDTF">2020-08-17T21:01:00Z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