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B" w:rsidRPr="003A6592" w:rsidRDefault="00E174FB" w:rsidP="00BB1949">
      <w:r w:rsidRPr="003A6592">
        <w:t xml:space="preserve">                                                                           </w:t>
      </w:r>
    </w:p>
    <w:tbl>
      <w:tblPr>
        <w:tblW w:w="931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2"/>
        <w:gridCol w:w="7138"/>
      </w:tblGrid>
      <w:tr w:rsidR="00E174FB" w:rsidRPr="003A6592" w:rsidTr="006E3708">
        <w:trPr>
          <w:trHeight w:val="866"/>
        </w:trPr>
        <w:tc>
          <w:tcPr>
            <w:tcW w:w="2172" w:type="dxa"/>
          </w:tcPr>
          <w:p w:rsidR="00E174FB" w:rsidRPr="003A6592" w:rsidRDefault="00E174FB" w:rsidP="006E3708">
            <w:pPr>
              <w:jc w:val="center"/>
              <w:rPr>
                <w:b/>
              </w:rPr>
            </w:pPr>
            <w:r w:rsidRPr="00E6376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UFSJ" style="width:99.75pt;height:55.5pt;visibility:visible">
                  <v:imagedata r:id="rId5" r:href="rId6"/>
                </v:shape>
              </w:pict>
            </w:r>
          </w:p>
        </w:tc>
        <w:tc>
          <w:tcPr>
            <w:tcW w:w="7138" w:type="dxa"/>
          </w:tcPr>
          <w:p w:rsidR="00E174FB" w:rsidRPr="00824E18" w:rsidRDefault="00E174FB" w:rsidP="006E3708">
            <w:pPr>
              <w:jc w:val="center"/>
              <w:rPr>
                <w:b/>
              </w:rPr>
            </w:pPr>
            <w:r w:rsidRPr="00824E18">
              <w:rPr>
                <w:b/>
                <w:sz w:val="22"/>
                <w:szCs w:val="22"/>
              </w:rPr>
              <w:t>UNIVERSIDADE FEDERAL DE SÃO JOÃO DEL-REI – UFSJ</w:t>
            </w:r>
          </w:p>
          <w:p w:rsidR="00E174FB" w:rsidRPr="00824E18" w:rsidRDefault="00E174FB" w:rsidP="006E3708">
            <w:pPr>
              <w:jc w:val="center"/>
              <w:rPr>
                <w:b/>
              </w:rPr>
            </w:pPr>
            <w:r w:rsidRPr="00824E18">
              <w:rPr>
                <w:b/>
                <w:sz w:val="22"/>
                <w:szCs w:val="22"/>
              </w:rPr>
              <w:t>Instituída pela Lei nº 10.425, de 19/04/2002 – D.O.U de 22/04/2002</w:t>
            </w:r>
          </w:p>
          <w:p w:rsidR="00E174FB" w:rsidRPr="00824E18" w:rsidRDefault="00E174FB" w:rsidP="006E3708">
            <w:pPr>
              <w:jc w:val="center"/>
              <w:rPr>
                <w:b/>
              </w:rPr>
            </w:pPr>
            <w:r w:rsidRPr="00824E18">
              <w:rPr>
                <w:b/>
                <w:sz w:val="22"/>
                <w:szCs w:val="22"/>
              </w:rPr>
              <w:t>PRÓ-REITORIA DE ENSINO DE GRADUAÇÃO – PROEN</w:t>
            </w:r>
          </w:p>
          <w:p w:rsidR="00E174FB" w:rsidRPr="003A6592" w:rsidRDefault="00E174FB" w:rsidP="006E3708">
            <w:pPr>
              <w:jc w:val="center"/>
              <w:rPr>
                <w:b/>
              </w:rPr>
            </w:pPr>
            <w:r w:rsidRPr="00824E18">
              <w:rPr>
                <w:b/>
                <w:sz w:val="22"/>
                <w:szCs w:val="22"/>
              </w:rPr>
              <w:t>COORDENADORIA DO CURSO DE LETRAS</w:t>
            </w:r>
          </w:p>
        </w:tc>
      </w:tr>
    </w:tbl>
    <w:p w:rsidR="00E174FB" w:rsidRPr="003A6592" w:rsidRDefault="00E174FB" w:rsidP="00BB1949">
      <w:pPr>
        <w:jc w:val="center"/>
        <w:rPr>
          <w:b/>
        </w:rPr>
      </w:pP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652"/>
        <w:gridCol w:w="792"/>
        <w:gridCol w:w="806"/>
        <w:gridCol w:w="1728"/>
        <w:gridCol w:w="2256"/>
      </w:tblGrid>
      <w:tr w:rsidR="00E174FB" w:rsidTr="00C86071">
        <w:tc>
          <w:tcPr>
            <w:tcW w:w="9360" w:type="dxa"/>
            <w:gridSpan w:val="6"/>
            <w:tcBorders>
              <w:top w:val="single" w:sz="12" w:space="0" w:color="auto"/>
            </w:tcBorders>
            <w:vAlign w:val="center"/>
          </w:tcPr>
          <w:p w:rsidR="00E174FB" w:rsidRDefault="00E174FB" w:rsidP="001A7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LETRAS</w:t>
            </w:r>
          </w:p>
        </w:tc>
      </w:tr>
      <w:tr w:rsidR="00E174FB" w:rsidTr="00C86071">
        <w:tc>
          <w:tcPr>
            <w:tcW w:w="4570" w:type="dxa"/>
            <w:gridSpan w:val="3"/>
            <w:vAlign w:val="center"/>
          </w:tcPr>
          <w:p w:rsidR="00E174FB" w:rsidRDefault="00E174FB" w:rsidP="001A733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Turno</w:t>
            </w:r>
            <w:r>
              <w:rPr>
                <w:sz w:val="22"/>
                <w:szCs w:val="22"/>
              </w:rPr>
              <w:t>: Noturno</w:t>
            </w:r>
          </w:p>
        </w:tc>
        <w:tc>
          <w:tcPr>
            <w:tcW w:w="4790" w:type="dxa"/>
            <w:gridSpan w:val="3"/>
            <w:vAlign w:val="center"/>
          </w:tcPr>
          <w:p w:rsidR="00E174FB" w:rsidRDefault="00E174FB" w:rsidP="001A733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Currículo: </w:t>
            </w:r>
            <w:r>
              <w:rPr>
                <w:sz w:val="22"/>
                <w:szCs w:val="22"/>
              </w:rPr>
              <w:t>2003</w:t>
            </w:r>
          </w:p>
        </w:tc>
      </w:tr>
      <w:tr w:rsidR="00E174FB" w:rsidTr="00C86071">
        <w:tc>
          <w:tcPr>
            <w:tcW w:w="9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74FB" w:rsidRDefault="00E174FB" w:rsidP="001A7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INFORMAÇÕES BÁSICAS</w:t>
            </w:r>
          </w:p>
        </w:tc>
      </w:tr>
      <w:tr w:rsidR="00E174FB" w:rsidTr="00C86071">
        <w:trPr>
          <w:trHeight w:val="720"/>
        </w:trPr>
        <w:tc>
          <w:tcPr>
            <w:tcW w:w="71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Unidade curricular</w:t>
            </w:r>
          </w:p>
          <w:p w:rsidR="00E174FB" w:rsidRDefault="00E174FB" w:rsidP="001A7334">
            <w:pPr>
              <w:spacing w:before="60" w:after="60"/>
              <w:jc w:val="center"/>
            </w:pPr>
            <w:r w:rsidRPr="007416F6">
              <w:t>ELIT: Narrativas do Século XIX e Pré-Modernismo</w:t>
            </w:r>
          </w:p>
        </w:tc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Departamento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DELAC</w:t>
            </w:r>
          </w:p>
        </w:tc>
      </w:tr>
      <w:tr w:rsidR="00E174FB" w:rsidTr="00C86071">
        <w:trPr>
          <w:trHeight w:val="625"/>
        </w:trPr>
        <w:tc>
          <w:tcPr>
            <w:tcW w:w="71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Professor(a): Maria Ângela de Araújo Resende</w:t>
            </w:r>
          </w:p>
        </w:tc>
        <w:tc>
          <w:tcPr>
            <w:tcW w:w="2256" w:type="dxa"/>
            <w:vMerge/>
            <w:tcBorders>
              <w:lef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174FB" w:rsidTr="00C86071">
        <w:trPr>
          <w:trHeight w:val="323"/>
        </w:trPr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Período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t>1º/2015</w:t>
            </w:r>
          </w:p>
        </w:tc>
        <w:tc>
          <w:tcPr>
            <w:tcW w:w="49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2256" w:type="dxa"/>
            <w:vMerge/>
            <w:tcBorders>
              <w:lef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</w:pPr>
          </w:p>
        </w:tc>
      </w:tr>
      <w:tr w:rsidR="00E174FB" w:rsidTr="00C86071">
        <w:trPr>
          <w:trHeight w:val="322"/>
        </w:trPr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/>
        </w:tc>
        <w:tc>
          <w:tcPr>
            <w:tcW w:w="16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Teórica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Prática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56" w:type="dxa"/>
            <w:vMerge/>
            <w:tcBorders>
              <w:left w:val="single" w:sz="12" w:space="0" w:color="auto"/>
            </w:tcBorders>
            <w:vAlign w:val="center"/>
          </w:tcPr>
          <w:p w:rsidR="00E174FB" w:rsidRDefault="00E174FB" w:rsidP="001A7334"/>
        </w:tc>
      </w:tr>
      <w:tr w:rsidR="00E174FB" w:rsidTr="00C86071">
        <w:trPr>
          <w:trHeight w:val="322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Natureza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t>(optativa)</w:t>
            </w:r>
          </w:p>
        </w:tc>
        <w:tc>
          <w:tcPr>
            <w:tcW w:w="32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Grau acadêmico / Habilitação</w:t>
            </w:r>
          </w:p>
          <w:p w:rsidR="00E174FB" w:rsidRDefault="00E174FB" w:rsidP="001A7334">
            <w:pPr>
              <w:spacing w:before="60" w:after="60"/>
              <w:jc w:val="center"/>
            </w:pP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Pré-requisito</w:t>
            </w:r>
          </w:p>
          <w:p w:rsidR="00E174FB" w:rsidRDefault="00E174FB" w:rsidP="001A7334">
            <w:pPr>
              <w:spacing w:before="60" w:after="6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74FB" w:rsidRDefault="00E174FB" w:rsidP="001A7334">
            <w:pPr>
              <w:spacing w:before="60" w:after="60"/>
              <w:jc w:val="center"/>
            </w:pPr>
          </w:p>
        </w:tc>
      </w:tr>
    </w:tbl>
    <w:p w:rsidR="00E174FB" w:rsidRPr="00824E18" w:rsidRDefault="00E174FB" w:rsidP="00BB1949">
      <w:pPr>
        <w:jc w:val="center"/>
        <w:rPr>
          <w:b/>
          <w:sz w:val="22"/>
          <w:szCs w:val="22"/>
        </w:rPr>
      </w:pPr>
    </w:p>
    <w:tbl>
      <w:tblPr>
        <w:tblW w:w="928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6"/>
      </w:tblGrid>
      <w:tr w:rsidR="00E174FB" w:rsidRPr="003A6592" w:rsidTr="006E3708">
        <w:trPr>
          <w:trHeight w:val="363"/>
        </w:trPr>
        <w:tc>
          <w:tcPr>
            <w:tcW w:w="9286" w:type="dxa"/>
          </w:tcPr>
          <w:p w:rsidR="00E174FB" w:rsidRPr="003A6592" w:rsidRDefault="00E174FB" w:rsidP="006E3708">
            <w:pPr>
              <w:jc w:val="center"/>
              <w:rPr>
                <w:b/>
              </w:rPr>
            </w:pPr>
            <w:r w:rsidRPr="003A6592">
              <w:rPr>
                <w:b/>
              </w:rPr>
              <w:t>EMENTA</w:t>
            </w:r>
          </w:p>
        </w:tc>
      </w:tr>
      <w:tr w:rsidR="00E174FB" w:rsidRPr="003A6592" w:rsidTr="006E3708">
        <w:trPr>
          <w:trHeight w:val="1834"/>
        </w:trPr>
        <w:tc>
          <w:tcPr>
            <w:tcW w:w="9286" w:type="dxa"/>
          </w:tcPr>
          <w:p w:rsidR="00E174FB" w:rsidRPr="003A6592" w:rsidRDefault="00E174FB" w:rsidP="006E3708">
            <w:pPr>
              <w:rPr>
                <w:b/>
              </w:rPr>
            </w:pPr>
          </w:p>
          <w:p w:rsidR="00E174FB" w:rsidRPr="00BB1949" w:rsidRDefault="00E174FB" w:rsidP="006E3708">
            <w:r w:rsidRPr="00BB1949">
              <w:rPr>
                <w:sz w:val="22"/>
                <w:szCs w:val="22"/>
              </w:rPr>
              <w:t xml:space="preserve">Transformações na prosa de ficção brasileira, a partir dos romances de Machado de Assis e da produção literária </w:t>
            </w:r>
            <w:r>
              <w:rPr>
                <w:sz w:val="22"/>
                <w:szCs w:val="22"/>
              </w:rPr>
              <w:t>que antecede o Modernismo. Lima Barreto. Júlia Lopes de Almeida. O papel da imprensa na divulgação da literatura.</w:t>
            </w:r>
          </w:p>
        </w:tc>
      </w:tr>
      <w:tr w:rsidR="00E174FB" w:rsidRPr="003A6592" w:rsidTr="006E3708">
        <w:trPr>
          <w:trHeight w:val="61"/>
        </w:trPr>
        <w:tc>
          <w:tcPr>
            <w:tcW w:w="9286" w:type="dxa"/>
          </w:tcPr>
          <w:p w:rsidR="00E174FB" w:rsidRPr="003A6592" w:rsidRDefault="00E174FB" w:rsidP="006E370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3A6592">
              <w:rPr>
                <w:b/>
              </w:rPr>
              <w:t>BJETIVOS</w:t>
            </w:r>
          </w:p>
        </w:tc>
      </w:tr>
      <w:tr w:rsidR="00E174FB" w:rsidRPr="003A6592" w:rsidTr="006E3708">
        <w:trPr>
          <w:trHeight w:val="70"/>
        </w:trPr>
        <w:tc>
          <w:tcPr>
            <w:tcW w:w="9286" w:type="dxa"/>
          </w:tcPr>
          <w:p w:rsidR="00E174FB" w:rsidRPr="00BB1949" w:rsidRDefault="00E174FB" w:rsidP="00BB1949">
            <w:pPr>
              <w:numPr>
                <w:ilvl w:val="0"/>
                <w:numId w:val="1"/>
              </w:numPr>
            </w:pPr>
            <w:r w:rsidRPr="00BB1949">
              <w:rPr>
                <w:sz w:val="22"/>
                <w:szCs w:val="22"/>
              </w:rPr>
              <w:t>Através da leitura de textos críticos e literários, identificar a pluralidade de tendências e estilos literários da segunda metade do século XIX.</w:t>
            </w:r>
          </w:p>
          <w:p w:rsidR="00E174FB" w:rsidRPr="00BB1949" w:rsidRDefault="00E174FB" w:rsidP="00BB1949">
            <w:pPr>
              <w:numPr>
                <w:ilvl w:val="0"/>
                <w:numId w:val="1"/>
              </w:numPr>
            </w:pPr>
            <w:r w:rsidRPr="00BB1949">
              <w:rPr>
                <w:sz w:val="22"/>
                <w:szCs w:val="22"/>
              </w:rPr>
              <w:t>Interpretar o narrador machadiano para a Literatura Brasileira.</w:t>
            </w:r>
          </w:p>
          <w:p w:rsidR="00E174FB" w:rsidRDefault="00E174FB" w:rsidP="00BB1949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Identificar e diferenciar as</w:t>
            </w:r>
            <w:r w:rsidRPr="00BB1949">
              <w:rPr>
                <w:sz w:val="22"/>
                <w:szCs w:val="22"/>
              </w:rPr>
              <w:t xml:space="preserve"> tendências literárias que antecedem o Modernismo</w:t>
            </w:r>
            <w:r>
              <w:rPr>
                <w:sz w:val="22"/>
                <w:szCs w:val="22"/>
              </w:rPr>
              <w:t>.</w:t>
            </w:r>
          </w:p>
          <w:p w:rsidR="00E174FB" w:rsidRDefault="00E174FB" w:rsidP="00BB194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Problematizar aspectos da narrativa machadiana.</w:t>
            </w:r>
            <w:r w:rsidRPr="00BB1949">
              <w:rPr>
                <w:sz w:val="22"/>
                <w:szCs w:val="22"/>
              </w:rPr>
              <w:t xml:space="preserve"> </w:t>
            </w:r>
          </w:p>
          <w:p w:rsidR="00E174FB" w:rsidRPr="00BB1949" w:rsidRDefault="00E174FB" w:rsidP="00BB194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Identificar as estratégias narrativas na obra de Júlia Lopes de Almeida e Lima Barreto.</w:t>
            </w:r>
            <w:r w:rsidRPr="00BB1949">
              <w:rPr>
                <w:sz w:val="22"/>
                <w:szCs w:val="22"/>
              </w:rPr>
              <w:t xml:space="preserve"> </w:t>
            </w:r>
          </w:p>
          <w:p w:rsidR="00E174FB" w:rsidRPr="00BB1949" w:rsidRDefault="00E174FB" w:rsidP="006E3708">
            <w:pPr>
              <w:pStyle w:val="BodyText3"/>
              <w:rPr>
                <w:rFonts w:ascii="Times New Roman" w:hAnsi="Times New Roman"/>
                <w:szCs w:val="22"/>
              </w:rPr>
            </w:pPr>
          </w:p>
          <w:p w:rsidR="00E174FB" w:rsidRPr="003A6592" w:rsidRDefault="00E174FB" w:rsidP="006E3708">
            <w:pPr>
              <w:spacing w:line="360" w:lineRule="auto"/>
              <w:jc w:val="both"/>
              <w:rPr>
                <w:spacing w:val="-3"/>
              </w:rPr>
            </w:pPr>
            <w:r w:rsidRPr="003A6592">
              <w:rPr>
                <w:spacing w:val="-3"/>
              </w:rPr>
              <w:t>_____________________________________________________</w:t>
            </w:r>
            <w:r>
              <w:rPr>
                <w:spacing w:val="-3"/>
              </w:rPr>
              <w:t>_________________________</w:t>
            </w:r>
          </w:p>
          <w:p w:rsidR="00E174FB" w:rsidRPr="003A6592" w:rsidRDefault="00E174FB" w:rsidP="006E3708">
            <w:pPr>
              <w:spacing w:line="360" w:lineRule="auto"/>
              <w:jc w:val="center"/>
              <w:rPr>
                <w:b/>
                <w:spacing w:val="-3"/>
              </w:rPr>
            </w:pPr>
            <w:r w:rsidRPr="003A6592">
              <w:rPr>
                <w:b/>
                <w:spacing w:val="-3"/>
              </w:rPr>
              <w:t>CONTEÚDO PROGRAMÁTICO</w:t>
            </w:r>
          </w:p>
          <w:p w:rsidR="00E174FB" w:rsidRPr="00BB1949" w:rsidRDefault="00E174FB" w:rsidP="00BB1949">
            <w:pPr>
              <w:numPr>
                <w:ilvl w:val="0"/>
                <w:numId w:val="2"/>
              </w:numPr>
            </w:pPr>
            <w:r w:rsidRPr="00BB1949">
              <w:rPr>
                <w:sz w:val="22"/>
                <w:szCs w:val="22"/>
              </w:rPr>
              <w:t>O Realismo Brasileiro: Machado de Assis</w:t>
            </w:r>
          </w:p>
          <w:p w:rsidR="00E174FB" w:rsidRPr="00BB1949" w:rsidRDefault="00E174FB" w:rsidP="00BB1949">
            <w:pPr>
              <w:numPr>
                <w:ilvl w:val="0"/>
                <w:numId w:val="2"/>
              </w:numPr>
            </w:pPr>
            <w:r w:rsidRPr="00BB1949">
              <w:rPr>
                <w:sz w:val="22"/>
                <w:szCs w:val="22"/>
              </w:rPr>
              <w:t>Transição: o Pré Modernismo:</w:t>
            </w:r>
          </w:p>
          <w:p w:rsidR="00E174FB" w:rsidRPr="00BB1949" w:rsidRDefault="00E174FB" w:rsidP="00BB1949">
            <w:pPr>
              <w:ind w:left="360"/>
            </w:pPr>
            <w:r w:rsidRPr="00BB1949">
              <w:rPr>
                <w:sz w:val="22"/>
                <w:szCs w:val="22"/>
              </w:rPr>
              <w:t>Prosa: Lima Barreto; Monteiro Lobato; Euclides da Cunha</w:t>
            </w:r>
          </w:p>
          <w:p w:rsidR="00E174FB" w:rsidRPr="00BB1949" w:rsidRDefault="00E174FB" w:rsidP="00BB1949">
            <w:pPr>
              <w:ind w:left="360"/>
            </w:pPr>
            <w:r w:rsidRPr="00BB1949">
              <w:rPr>
                <w:sz w:val="22"/>
                <w:szCs w:val="22"/>
              </w:rPr>
              <w:t>Poesia: os parnasianos</w:t>
            </w:r>
          </w:p>
          <w:p w:rsidR="00E174FB" w:rsidRPr="005B4DBE" w:rsidRDefault="00E174FB" w:rsidP="006E370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</w:pPr>
            <w:r w:rsidRPr="005B4DBE">
              <w:t>____________________________________________________________________</w:t>
            </w:r>
            <w:r>
              <w:t>________</w:t>
            </w:r>
          </w:p>
          <w:p w:rsidR="00E174FB" w:rsidRPr="005B4DBE" w:rsidRDefault="00E174FB" w:rsidP="006E370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spacing w:after="54"/>
              <w:jc w:val="both"/>
              <w:rPr>
                <w:b/>
              </w:rPr>
            </w:pPr>
            <w:r w:rsidRPr="005B4DBE">
              <w:t xml:space="preserve">                                                    </w:t>
            </w:r>
            <w:r w:rsidRPr="005B4DBE">
              <w:rPr>
                <w:b/>
              </w:rPr>
              <w:t>CRITÉRIOS DE AVALIAÇÃO</w:t>
            </w:r>
          </w:p>
          <w:p w:rsidR="00E174FB" w:rsidRPr="005B4DBE" w:rsidRDefault="00E174FB" w:rsidP="006E3708"/>
          <w:p w:rsidR="00E174FB" w:rsidRPr="00055CC9" w:rsidRDefault="00E174FB" w:rsidP="006E3708">
            <w:pPr>
              <w:spacing w:line="360" w:lineRule="auto"/>
              <w:jc w:val="both"/>
              <w:rPr>
                <w:spacing w:val="-3"/>
              </w:rPr>
            </w:pPr>
            <w:r w:rsidRPr="00055CC9">
              <w:rPr>
                <w:spacing w:val="-3"/>
                <w:sz w:val="22"/>
                <w:szCs w:val="22"/>
              </w:rPr>
              <w:t>- Seminários, trabalhos em grupo.</w:t>
            </w:r>
          </w:p>
          <w:p w:rsidR="00E174FB" w:rsidRPr="003A6592" w:rsidRDefault="00E174FB" w:rsidP="006E3708">
            <w:pPr>
              <w:spacing w:line="360" w:lineRule="auto"/>
              <w:jc w:val="both"/>
              <w:rPr>
                <w:spacing w:val="-3"/>
              </w:rPr>
            </w:pPr>
            <w:r w:rsidRPr="00055CC9">
              <w:rPr>
                <w:spacing w:val="-3"/>
                <w:sz w:val="22"/>
                <w:szCs w:val="22"/>
              </w:rPr>
              <w:t>- 02 provas.</w:t>
            </w:r>
          </w:p>
        </w:tc>
      </w:tr>
      <w:tr w:rsidR="00E174FB" w:rsidRPr="003A6592" w:rsidTr="006E3708">
        <w:trPr>
          <w:trHeight w:val="332"/>
        </w:trPr>
        <w:tc>
          <w:tcPr>
            <w:tcW w:w="9286" w:type="dxa"/>
          </w:tcPr>
          <w:p w:rsidR="00E174FB" w:rsidRPr="003A6592" w:rsidRDefault="00E174FB" w:rsidP="006E3708">
            <w:pPr>
              <w:rPr>
                <w:b/>
              </w:rPr>
            </w:pPr>
            <w:r w:rsidRPr="003A6592">
              <w:rPr>
                <w:b/>
              </w:rPr>
              <w:t xml:space="preserve">                                      BIBLIOGRAFIA BÁSICA</w:t>
            </w:r>
          </w:p>
        </w:tc>
      </w:tr>
      <w:tr w:rsidR="00E174FB" w:rsidRPr="003A6592" w:rsidTr="006E3708">
        <w:trPr>
          <w:trHeight w:val="1264"/>
        </w:trPr>
        <w:tc>
          <w:tcPr>
            <w:tcW w:w="9286" w:type="dxa"/>
          </w:tcPr>
          <w:p w:rsidR="00E174FB" w:rsidRPr="00843A1C" w:rsidRDefault="00E174FB" w:rsidP="006E3708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pacing w:before="120" w:after="120"/>
              <w:jc w:val="both"/>
              <w:rPr>
                <w:spacing w:val="-3"/>
              </w:rPr>
            </w:pPr>
            <w:r w:rsidRPr="00843A1C">
              <w:rPr>
                <w:spacing w:val="-3"/>
                <w:sz w:val="22"/>
                <w:szCs w:val="22"/>
              </w:rPr>
              <w:t xml:space="preserve">BOSI, Alfredo. </w:t>
            </w:r>
            <w:r w:rsidRPr="00843A1C">
              <w:rPr>
                <w:i/>
                <w:spacing w:val="-3"/>
                <w:sz w:val="22"/>
                <w:szCs w:val="22"/>
              </w:rPr>
              <w:t xml:space="preserve">História Concisa da Literatura Brasileira. </w:t>
            </w:r>
            <w:r w:rsidRPr="00843A1C">
              <w:rPr>
                <w:spacing w:val="-3"/>
                <w:sz w:val="22"/>
                <w:szCs w:val="22"/>
              </w:rPr>
              <w:t>São Paulo: Cultrix, 1983.</w:t>
            </w:r>
          </w:p>
          <w:p w:rsidR="00E174FB" w:rsidRDefault="00E174FB" w:rsidP="00843A1C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BOSI, Alfredo. </w:t>
            </w:r>
            <w:r w:rsidRPr="00843A1C">
              <w:rPr>
                <w:i/>
                <w:sz w:val="22"/>
                <w:szCs w:val="22"/>
              </w:rPr>
              <w:t>O Pré-Modernismo</w:t>
            </w:r>
            <w:r w:rsidRPr="00843A1C">
              <w:rPr>
                <w:sz w:val="22"/>
                <w:szCs w:val="22"/>
              </w:rPr>
              <w:t>. São Paulo: Cultrix, 1967</w:t>
            </w:r>
          </w:p>
          <w:p w:rsidR="00E174FB" w:rsidRPr="00824E18" w:rsidRDefault="00E174FB" w:rsidP="00824E18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SCHWARZ, Roberto. </w:t>
            </w:r>
            <w:r w:rsidRPr="00843A1C">
              <w:rPr>
                <w:i/>
                <w:sz w:val="22"/>
                <w:szCs w:val="22"/>
              </w:rPr>
              <w:t>Ao vencedor as batatas</w:t>
            </w:r>
            <w:r w:rsidRPr="00843A1C">
              <w:rPr>
                <w:sz w:val="22"/>
                <w:szCs w:val="22"/>
              </w:rPr>
              <w:t>: forma literária e o processo social nos inícios do romance brasileiro. 2 ed. São Paulo: Duas Cidades, 1981</w:t>
            </w:r>
          </w:p>
        </w:tc>
      </w:tr>
      <w:tr w:rsidR="00E174FB" w:rsidRPr="003A6592" w:rsidTr="006E3708">
        <w:trPr>
          <w:trHeight w:val="332"/>
        </w:trPr>
        <w:tc>
          <w:tcPr>
            <w:tcW w:w="9286" w:type="dxa"/>
          </w:tcPr>
          <w:p w:rsidR="00E174FB" w:rsidRPr="003A6592" w:rsidRDefault="00E174FB" w:rsidP="006E3708">
            <w:pPr>
              <w:jc w:val="center"/>
              <w:rPr>
                <w:b/>
              </w:rPr>
            </w:pPr>
            <w:r>
              <w:rPr>
                <w:b/>
              </w:rPr>
              <w:t>BIBLIOGRAFIA COM</w:t>
            </w:r>
            <w:bookmarkStart w:id="0" w:name="_GoBack"/>
            <w:bookmarkEnd w:id="0"/>
            <w:r w:rsidRPr="003A6592">
              <w:rPr>
                <w:b/>
              </w:rPr>
              <w:t>PLEMENTAR</w:t>
            </w:r>
          </w:p>
        </w:tc>
      </w:tr>
      <w:tr w:rsidR="00E174FB" w:rsidRPr="003A6592" w:rsidTr="006E3708">
        <w:trPr>
          <w:trHeight w:val="622"/>
        </w:trPr>
        <w:tc>
          <w:tcPr>
            <w:tcW w:w="9286" w:type="dxa"/>
          </w:tcPr>
          <w:p w:rsidR="00E174FB" w:rsidRPr="00824E18" w:rsidRDefault="00E174FB" w:rsidP="00843A1C">
            <w:pPr>
              <w:spacing w:line="480" w:lineRule="auto"/>
            </w:pPr>
            <w:r>
              <w:rPr>
                <w:sz w:val="22"/>
                <w:szCs w:val="22"/>
              </w:rPr>
              <w:t xml:space="preserve">BROCA, Brito. </w:t>
            </w:r>
            <w:r>
              <w:rPr>
                <w:i/>
                <w:sz w:val="22"/>
                <w:szCs w:val="22"/>
              </w:rPr>
              <w:t xml:space="preserve">A vida literária no Brasil – 1900. </w:t>
            </w:r>
            <w:r>
              <w:rPr>
                <w:sz w:val="22"/>
                <w:szCs w:val="22"/>
              </w:rPr>
              <w:t>Rio de Janeiro: José Olympio: Academia Brasileira de Letras, 2004.</w:t>
            </w:r>
          </w:p>
          <w:p w:rsidR="00E174FB" w:rsidRPr="00843A1C" w:rsidRDefault="00E174FB" w:rsidP="00843A1C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COSTA Lima, Luiz. O palimpsesto de Itaguaí. In.: </w:t>
            </w:r>
            <w:r w:rsidRPr="00843A1C">
              <w:rPr>
                <w:i/>
                <w:sz w:val="22"/>
                <w:szCs w:val="22"/>
              </w:rPr>
              <w:t>Pensando nos trópicos</w:t>
            </w:r>
            <w:r w:rsidRPr="00843A1C">
              <w:rPr>
                <w:sz w:val="22"/>
                <w:szCs w:val="22"/>
              </w:rPr>
              <w:t>. Rio de Janeiro: Rocco, 1991</w:t>
            </w:r>
          </w:p>
          <w:p w:rsidR="00E174FB" w:rsidRPr="00843A1C" w:rsidRDefault="00E174FB" w:rsidP="00843A1C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COSTA Lima, Luiz . Sob a face de um bruxo. </w:t>
            </w:r>
            <w:r w:rsidRPr="00843A1C">
              <w:rPr>
                <w:i/>
                <w:sz w:val="22"/>
                <w:szCs w:val="22"/>
              </w:rPr>
              <w:t xml:space="preserve">Dispersa demanda: </w:t>
            </w:r>
            <w:r w:rsidRPr="00843A1C">
              <w:rPr>
                <w:sz w:val="22"/>
                <w:szCs w:val="22"/>
              </w:rPr>
              <w:t>ensaios sobre literatura e teoria. Rio de Janeiro: Francisco Alves, 1981.</w:t>
            </w:r>
          </w:p>
          <w:p w:rsidR="00E174FB" w:rsidRPr="00843A1C" w:rsidRDefault="00E174FB" w:rsidP="00843A1C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Cury, Maria Zilda. </w:t>
            </w:r>
            <w:r w:rsidRPr="00843A1C">
              <w:rPr>
                <w:i/>
                <w:sz w:val="22"/>
                <w:szCs w:val="22"/>
              </w:rPr>
              <w:t>Um mulato no reino de Jambom</w:t>
            </w:r>
            <w:r w:rsidRPr="00843A1C">
              <w:rPr>
                <w:sz w:val="22"/>
                <w:szCs w:val="22"/>
              </w:rPr>
              <w:t>. São Paulo: Cortez, 1981.</w:t>
            </w:r>
          </w:p>
          <w:p w:rsidR="00E174FB" w:rsidRPr="00824E18" w:rsidRDefault="00E174FB" w:rsidP="00824E18">
            <w:pPr>
              <w:spacing w:line="480" w:lineRule="auto"/>
            </w:pPr>
            <w:r w:rsidRPr="00843A1C">
              <w:rPr>
                <w:sz w:val="22"/>
                <w:szCs w:val="22"/>
              </w:rPr>
              <w:t xml:space="preserve">SCHWARZ, Roberto. </w:t>
            </w:r>
            <w:r w:rsidRPr="00843A1C">
              <w:rPr>
                <w:i/>
                <w:sz w:val="22"/>
                <w:szCs w:val="22"/>
              </w:rPr>
              <w:t>Um mestre na periferia do capitalismo</w:t>
            </w:r>
            <w:r w:rsidRPr="00843A1C">
              <w:rPr>
                <w:sz w:val="22"/>
                <w:szCs w:val="22"/>
              </w:rPr>
              <w:t xml:space="preserve">: Machado </w:t>
            </w:r>
            <w:r>
              <w:rPr>
                <w:sz w:val="22"/>
                <w:szCs w:val="22"/>
              </w:rPr>
              <w:t>de Assis. São Paulo: Duas Cidad</w:t>
            </w:r>
            <w:r w:rsidRPr="00843A1C">
              <w:rPr>
                <w:sz w:val="22"/>
                <w:szCs w:val="22"/>
              </w:rPr>
              <w:t>es, 1990</w:t>
            </w:r>
            <w:r>
              <w:rPr>
                <w:sz w:val="22"/>
                <w:szCs w:val="22"/>
              </w:rPr>
              <w:t>.</w:t>
            </w:r>
          </w:p>
          <w:p w:rsidR="00E174FB" w:rsidRPr="003A6592" w:rsidRDefault="00E174FB" w:rsidP="00BB1949">
            <w:pPr>
              <w:spacing w:before="60" w:after="60"/>
              <w:jc w:val="both"/>
              <w:rPr>
                <w:b/>
              </w:rPr>
            </w:pPr>
          </w:p>
        </w:tc>
      </w:tr>
    </w:tbl>
    <w:p w:rsidR="00E174FB" w:rsidRPr="003A6592" w:rsidRDefault="00E174FB" w:rsidP="00BB1949">
      <w:pPr>
        <w:rPr>
          <w:b/>
        </w:rPr>
      </w:pPr>
    </w:p>
    <w:p w:rsidR="00E174FB" w:rsidRPr="003A6592" w:rsidRDefault="00E174FB" w:rsidP="00BB1949"/>
    <w:p w:rsidR="00E174FB" w:rsidRPr="003A6592" w:rsidRDefault="00E174FB" w:rsidP="00BB1949"/>
    <w:p w:rsidR="00E174FB" w:rsidRPr="00824E18" w:rsidRDefault="00E174FB" w:rsidP="00BB1949">
      <w:pPr>
        <w:rPr>
          <w:sz w:val="22"/>
          <w:szCs w:val="22"/>
        </w:rPr>
      </w:pPr>
      <w:r w:rsidRPr="003A6592">
        <w:tab/>
      </w:r>
      <w:r w:rsidRPr="003A6592">
        <w:tab/>
      </w:r>
      <w:r w:rsidRPr="003A6592">
        <w:tab/>
      </w:r>
      <w:r w:rsidRPr="00824E18">
        <w:rPr>
          <w:sz w:val="22"/>
          <w:szCs w:val="22"/>
        </w:rPr>
        <w:t>São João del-Rei,  04 de fevereiro de 2015</w:t>
      </w:r>
    </w:p>
    <w:p w:rsidR="00E174FB" w:rsidRPr="00824E18" w:rsidRDefault="00E174FB" w:rsidP="00BB1949">
      <w:pPr>
        <w:rPr>
          <w:sz w:val="22"/>
          <w:szCs w:val="22"/>
        </w:rPr>
      </w:pPr>
    </w:p>
    <w:p w:rsidR="00E174FB" w:rsidRPr="00824E18" w:rsidRDefault="00E174FB" w:rsidP="00BB1949">
      <w:pPr>
        <w:rPr>
          <w:sz w:val="22"/>
          <w:szCs w:val="22"/>
        </w:rPr>
      </w:pPr>
    </w:p>
    <w:p w:rsidR="00E174FB" w:rsidRPr="00824E18" w:rsidRDefault="00E174FB" w:rsidP="00BB1949">
      <w:pPr>
        <w:rPr>
          <w:sz w:val="22"/>
          <w:szCs w:val="22"/>
        </w:rPr>
      </w:pPr>
    </w:p>
    <w:p w:rsidR="00E174FB" w:rsidRPr="00824E18" w:rsidRDefault="00E174FB" w:rsidP="00BB1949">
      <w:pPr>
        <w:rPr>
          <w:sz w:val="22"/>
          <w:szCs w:val="22"/>
        </w:rPr>
      </w:pPr>
      <w:r w:rsidRPr="00824E18">
        <w:rPr>
          <w:sz w:val="22"/>
          <w:szCs w:val="22"/>
        </w:rPr>
        <w:t>__________________________________         ________________________________</w:t>
      </w:r>
    </w:p>
    <w:p w:rsidR="00E174FB" w:rsidRPr="00824E18" w:rsidRDefault="00E174FB" w:rsidP="00BB1949">
      <w:pPr>
        <w:rPr>
          <w:sz w:val="22"/>
          <w:szCs w:val="22"/>
        </w:rPr>
      </w:pPr>
      <w:r w:rsidRPr="00824E18">
        <w:rPr>
          <w:sz w:val="22"/>
          <w:szCs w:val="22"/>
        </w:rPr>
        <w:t xml:space="preserve">                   Professor                                                                  Coordenador</w:t>
      </w:r>
    </w:p>
    <w:p w:rsidR="00E174FB" w:rsidRPr="00824E18" w:rsidRDefault="00E174FB">
      <w:pPr>
        <w:rPr>
          <w:sz w:val="22"/>
          <w:szCs w:val="22"/>
        </w:rPr>
      </w:pPr>
    </w:p>
    <w:sectPr w:rsidR="00E174FB" w:rsidRPr="00824E18" w:rsidSect="00005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3EE1"/>
    <w:multiLevelType w:val="singleLevel"/>
    <w:tmpl w:val="0A6875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4CC77B0"/>
    <w:multiLevelType w:val="singleLevel"/>
    <w:tmpl w:val="F9D051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49"/>
    <w:rsid w:val="00005785"/>
    <w:rsid w:val="00055CC9"/>
    <w:rsid w:val="00111FFF"/>
    <w:rsid w:val="001A7334"/>
    <w:rsid w:val="003A6592"/>
    <w:rsid w:val="00427DFC"/>
    <w:rsid w:val="00495D37"/>
    <w:rsid w:val="005274E9"/>
    <w:rsid w:val="00536460"/>
    <w:rsid w:val="005B4DBE"/>
    <w:rsid w:val="005F07CA"/>
    <w:rsid w:val="006E3708"/>
    <w:rsid w:val="007416F6"/>
    <w:rsid w:val="00824E18"/>
    <w:rsid w:val="00843A1C"/>
    <w:rsid w:val="00994AAB"/>
    <w:rsid w:val="00BB1949"/>
    <w:rsid w:val="00C44B2D"/>
    <w:rsid w:val="00C86071"/>
    <w:rsid w:val="00E174FB"/>
    <w:rsid w:val="00E26969"/>
    <w:rsid w:val="00E6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BB1949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spacing w:after="54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B1949"/>
    <w:rPr>
      <w:rFonts w:ascii="Arial" w:hAnsi="Arial" w:cs="Times New Roman"/>
      <w:spacing w:val="-3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BB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949"/>
    <w:rPr>
      <w:rFonts w:ascii="Tahoma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99"/>
    <w:qFormat/>
    <w:rsid w:val="00BB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fsj.edu.br/portal2-images/menu-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463</Words>
  <Characters>2502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User</dc:creator>
  <cp:keywords/>
  <dc:description/>
  <cp:lastModifiedBy>Microsoft</cp:lastModifiedBy>
  <cp:revision>3</cp:revision>
  <dcterms:created xsi:type="dcterms:W3CDTF">2015-02-27T20:37:00Z</dcterms:created>
  <dcterms:modified xsi:type="dcterms:W3CDTF">2015-03-23T19:31:00Z</dcterms:modified>
</cp:coreProperties>
</file>