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3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80"/>
        <w:gridCol w:w="7650"/>
      </w:tblGrid>
      <w:tr>
        <w:trPr/>
        <w:tc>
          <w:tcPr>
            <w:tcW w:w="2380" w:type="dxa"/>
            <w:tcBorders/>
            <w:shd w:fill="auto" w:val="clear"/>
            <w:vAlign w:val="center"/>
          </w:tcPr>
          <w:p>
            <w:pPr>
              <w:pStyle w:val="Cabealho"/>
              <w:snapToGrid w:val="false"/>
              <w:spacing w:lineRule="auto" w:line="276"/>
              <w:jc w:val="center"/>
              <w:rPr>
                <w:sz w:val="16"/>
              </w:rPr>
            </w:pPr>
            <w:r>
              <w:rPr/>
              <w:drawing>
                <wp:inline distT="0" distB="0" distL="19050" distR="0">
                  <wp:extent cx="1374775" cy="782955"/>
                  <wp:effectExtent l="0" t="0" r="0" b="0"/>
                  <wp:docPr id="1" name="Imagem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775" cy="782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tcBorders/>
            <w:shd w:fill="auto" w:val="clear"/>
            <w:vAlign w:val="center"/>
          </w:tcPr>
          <w:p>
            <w:pPr>
              <w:pStyle w:val="Ttulododocumento"/>
              <w:snapToGrid w:val="false"/>
              <w:jc w:val="righ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UNIVERSIDADE FEDERAL DE SÃO JOÃO DEL-REI – UFSJ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caps/>
                <w:sz w:val="14"/>
                <w:szCs w:val="14"/>
              </w:rPr>
            </w:pPr>
            <w:r>
              <w:rPr>
                <w:rFonts w:ascii="Arial" w:hAnsi="Arial"/>
                <w:caps/>
                <w:sz w:val="14"/>
                <w:szCs w:val="14"/>
              </w:rPr>
              <w:t>Instituída pela Lei n</w:t>
            </w:r>
            <w:r>
              <w:rPr>
                <w:rFonts w:ascii="Arial" w:hAnsi="Arial"/>
                <w:caps/>
                <w:sz w:val="14"/>
                <w:szCs w:val="14"/>
                <w:u w:val="single"/>
                <w:vertAlign w:val="superscript"/>
              </w:rPr>
              <w:t>o</w:t>
            </w:r>
            <w:r>
              <w:rPr>
                <w:rFonts w:ascii="Arial" w:hAnsi="Arial"/>
                <w:caps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/>
                <w:caps/>
                <w:sz w:val="14"/>
                <w:szCs w:val="14"/>
              </w:rPr>
              <w:t>10.425, de 19/04/2002 – D.O.U. DE 22/04/2002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PRÓ-REITORIA DE ENSINO DE GRADUAÇÃO – PROEN</w:t>
            </w:r>
          </w:p>
          <w:p>
            <w:pPr>
              <w:pStyle w:val="Normal"/>
              <w:jc w:val="right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COORDENADORIA DO CURSO DE LETRAS – COLET</w:t>
            </w:r>
          </w:p>
        </w:tc>
      </w:tr>
    </w:tbl>
    <w:p>
      <w:pPr>
        <w:pStyle w:val="Normal"/>
        <w:jc w:val="center"/>
        <w:rPr>
          <w:rFonts w:ascii="Arial" w:hAnsi="Arial" w:eastAsia="Times New Roman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PLANO DE ENSINO</w:t>
      </w:r>
    </w:p>
    <w:tbl>
      <w:tblPr>
        <w:tblW w:w="10031" w:type="dxa"/>
        <w:jc w:val="left"/>
        <w:tblInd w:w="0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12" w:space="0" w:color="00000A"/>
          <w:insideH w:val="single" w:sz="4" w:space="0" w:color="00000A"/>
          <w:insideV w:val="single" w:sz="12" w:space="0" w:color="00000A"/>
        </w:tblBorders>
        <w:tblCellMar>
          <w:top w:w="0" w:type="dxa"/>
          <w:left w:w="107" w:type="dxa"/>
          <w:bottom w:w="0" w:type="dxa"/>
          <w:right w:w="108" w:type="dxa"/>
        </w:tblCellMar>
        <w:tblLook w:val="01e0"/>
      </w:tblPr>
      <w:tblGrid>
        <w:gridCol w:w="2138"/>
        <w:gridCol w:w="1741"/>
        <w:gridCol w:w="835"/>
        <w:gridCol w:w="850"/>
        <w:gridCol w:w="1"/>
        <w:gridCol w:w="1815"/>
        <w:gridCol w:w="1"/>
        <w:gridCol w:w="2650"/>
      </w:tblGrid>
      <w:tr>
        <w:trPr/>
        <w:tc>
          <w:tcPr>
            <w:tcW w:w="10031" w:type="dxa"/>
            <w:gridSpan w:val="8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</w:rPr>
              <w:t>LETRAS</w:t>
            </w:r>
          </w:p>
        </w:tc>
      </w:tr>
      <w:tr>
        <w:trPr/>
        <w:tc>
          <w:tcPr>
            <w:tcW w:w="471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</w:rPr>
              <w:t>Turno</w:t>
            </w:r>
            <w:r>
              <w:rPr>
                <w:rFonts w:cs="Arial" w:ascii="Arial" w:hAnsi="Arial"/>
              </w:rPr>
              <w:t>: Noturno</w:t>
            </w:r>
          </w:p>
        </w:tc>
        <w:tc>
          <w:tcPr>
            <w:tcW w:w="53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</w:rPr>
              <w:t xml:space="preserve">Currículo: </w:t>
            </w:r>
            <w:r>
              <w:rPr>
                <w:rFonts w:cs="Arial" w:ascii="Arial" w:hAnsi="Arial"/>
              </w:rPr>
              <w:t>2003</w:t>
            </w:r>
          </w:p>
        </w:tc>
      </w:tr>
      <w:tr>
        <w:trPr/>
        <w:tc>
          <w:tcPr>
            <w:tcW w:w="10031" w:type="dxa"/>
            <w:gridSpan w:val="8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</w:rPr>
              <w:t>INFORMAÇÕES BÁSICAS</w:t>
            </w:r>
          </w:p>
        </w:tc>
      </w:tr>
      <w:tr>
        <w:trPr>
          <w:trHeight w:val="510" w:hRule="atLeast"/>
        </w:trPr>
        <w:tc>
          <w:tcPr>
            <w:tcW w:w="7381" w:type="dxa"/>
            <w:gridSpan w:val="7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Unidade curricular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ELIN: Linguística Aplicada e ensino</w:t>
            </w:r>
          </w:p>
        </w:tc>
        <w:tc>
          <w:tcPr>
            <w:tcW w:w="265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Departamento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DELAC</w:t>
            </w:r>
          </w:p>
        </w:tc>
      </w:tr>
      <w:tr>
        <w:trPr>
          <w:trHeight w:val="135" w:hRule="atLeast"/>
        </w:trPr>
        <w:tc>
          <w:tcPr>
            <w:tcW w:w="7381" w:type="dxa"/>
            <w:gridSpan w:val="7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Nome da Professora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Marília de Carvalho Caetano Oliveira</w:t>
            </w:r>
          </w:p>
        </w:tc>
        <w:tc>
          <w:tcPr>
            <w:tcW w:w="2650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</w:tr>
      <w:tr>
        <w:trPr>
          <w:trHeight w:val="323" w:hRule="atLeast"/>
        </w:trPr>
        <w:tc>
          <w:tcPr>
            <w:tcW w:w="213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Período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2º/2016</w:t>
            </w:r>
          </w:p>
        </w:tc>
        <w:tc>
          <w:tcPr>
            <w:tcW w:w="5243" w:type="dxa"/>
            <w:gridSpan w:val="6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Carga Horária</w:t>
            </w:r>
          </w:p>
        </w:tc>
        <w:tc>
          <w:tcPr>
            <w:tcW w:w="265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Código CONTAC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</w:tr>
      <w:tr>
        <w:trPr>
          <w:trHeight w:val="322" w:hRule="atLeast"/>
        </w:trPr>
        <w:tc>
          <w:tcPr>
            <w:tcW w:w="2138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174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Teórica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60</w:t>
            </w:r>
          </w:p>
        </w:tc>
        <w:tc>
          <w:tcPr>
            <w:tcW w:w="1686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Prática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-</w:t>
            </w:r>
          </w:p>
        </w:tc>
        <w:tc>
          <w:tcPr>
            <w:tcW w:w="1816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Total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60</w:t>
            </w:r>
          </w:p>
        </w:tc>
        <w:tc>
          <w:tcPr>
            <w:tcW w:w="2650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</w:tr>
      <w:tr>
        <w:trPr>
          <w:trHeight w:val="322" w:hRule="atLeast"/>
        </w:trPr>
        <w:tc>
          <w:tcPr>
            <w:tcW w:w="213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Natureza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</w:t>
            </w:r>
            <w:r>
              <w:rPr>
                <w:rFonts w:cs="Arial" w:ascii="Arial" w:hAnsi="Arial"/>
                <w:sz w:val="20"/>
                <w:szCs w:val="20"/>
              </w:rPr>
              <w:t>Optativa</w:t>
            </w:r>
            <w:r>
              <w:rPr>
                <w:rFonts w:cs="Arial" w:ascii="Arial" w:hAnsi="Arial"/>
                <w:sz w:val="20"/>
                <w:szCs w:val="20"/>
              </w:rPr>
              <w:t>)</w:t>
            </w:r>
          </w:p>
        </w:tc>
        <w:tc>
          <w:tcPr>
            <w:tcW w:w="3426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Grau acadêmico / Habilitação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(Licenciatura)</w:t>
            </w:r>
          </w:p>
        </w:tc>
        <w:tc>
          <w:tcPr>
            <w:tcW w:w="181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Pré-requisito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Correquisito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10031" w:type="dxa"/>
            <w:gridSpan w:val="8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</w:rPr>
              <w:t>EMENTA</w:t>
            </w:r>
          </w:p>
        </w:tc>
      </w:tr>
      <w:tr>
        <w:trPr/>
        <w:tc>
          <w:tcPr>
            <w:tcW w:w="10031" w:type="dxa"/>
            <w:gridSpan w:val="8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6"/>
              </w:rPr>
              <w:t>A Linguística Aplicada como área de conhecimento e pesquisa: da sua emergência a sua configuração na atualidade. Os gêneros e o ensino. Práticas de letramento e alfabetização.</w:t>
            </w:r>
          </w:p>
        </w:tc>
      </w:tr>
      <w:tr>
        <w:trPr/>
        <w:tc>
          <w:tcPr>
            <w:tcW w:w="10031" w:type="dxa"/>
            <w:gridSpan w:val="8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</w:rPr>
              <w:t>OBJETIVOS</w:t>
            </w:r>
          </w:p>
        </w:tc>
      </w:tr>
      <w:tr>
        <w:trPr/>
        <w:tc>
          <w:tcPr>
            <w:tcW w:w="10031" w:type="dxa"/>
            <w:gridSpan w:val="8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161"/>
              <w:widowControl/>
              <w:numPr>
                <w:ilvl w:val="0"/>
                <w:numId w:val="1"/>
              </w:numPr>
              <w:spacing w:lineRule="auto" w:line="360"/>
              <w:ind w:left="360" w:hanging="360"/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  <w:r>
              <w:rPr>
                <w:rFonts w:ascii="Arial" w:hAnsi="Arial"/>
                <w:sz w:val="22"/>
                <w:szCs w:val="22"/>
                <w:lang w:val="pt-BR"/>
              </w:rPr>
              <w:t>Caracterizar a área de estudos denominada “Linguística Aplicada”;</w:t>
            </w:r>
          </w:p>
          <w:p>
            <w:pPr>
              <w:pStyle w:val="161"/>
              <w:widowControl/>
              <w:numPr>
                <w:ilvl w:val="0"/>
                <w:numId w:val="1"/>
              </w:numPr>
              <w:spacing w:lineRule="auto" w:line="360"/>
              <w:ind w:left="360" w:hanging="360"/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  <w:r>
              <w:rPr>
                <w:rFonts w:ascii="Arial" w:hAnsi="Arial"/>
                <w:spacing w:val="6"/>
                <w:sz w:val="22"/>
                <w:szCs w:val="22"/>
                <w:lang w:val="pt-BR"/>
              </w:rPr>
              <w:t>Delinear os parâmetros teóricos que envolvem o ensino/aprendizagem do Português como língua materna;</w:t>
            </w:r>
          </w:p>
          <w:p>
            <w:pPr>
              <w:pStyle w:val="151"/>
              <w:widowControl/>
              <w:numPr>
                <w:ilvl w:val="0"/>
                <w:numId w:val="1"/>
              </w:numPr>
              <w:tabs>
                <w:tab w:val="left" w:pos="-360" w:leader="none"/>
                <w:tab w:val="left" w:pos="360" w:leader="none"/>
                <w:tab w:val="left" w:pos="1080" w:leader="none"/>
                <w:tab w:val="left" w:pos="1800" w:leader="none"/>
                <w:tab w:val="left" w:pos="2520" w:leader="none"/>
                <w:tab w:val="left" w:pos="3240" w:leader="none"/>
                <w:tab w:val="left" w:pos="3960" w:leader="none"/>
                <w:tab w:val="left" w:pos="4680" w:leader="none"/>
                <w:tab w:val="left" w:pos="5400" w:leader="none"/>
                <w:tab w:val="left" w:pos="6120" w:leader="none"/>
                <w:tab w:val="left" w:pos="6840" w:leader="none"/>
                <w:tab w:val="left" w:pos="7560" w:leader="none"/>
                <w:tab w:val="left" w:pos="8280" w:leader="none"/>
                <w:tab w:val="left" w:pos="9000" w:leader="none"/>
              </w:tabs>
              <w:spacing w:lineRule="auto" w:line="360"/>
              <w:ind w:left="360" w:hanging="360"/>
              <w:rPr>
                <w:rFonts w:ascii="Arial" w:hAnsi="Arial"/>
                <w:sz w:val="22"/>
                <w:szCs w:val="22"/>
                <w:lang w:val="pt-BR"/>
              </w:rPr>
            </w:pPr>
            <w:r>
              <w:rPr>
                <w:rFonts w:ascii="Arial" w:hAnsi="Arial"/>
                <w:sz w:val="22"/>
                <w:szCs w:val="22"/>
                <w:lang w:val="pt-BR"/>
              </w:rPr>
              <w:t>Discutir as congruências e divergências entre Alfabetização e Letramento;</w:t>
            </w:r>
          </w:p>
          <w:p>
            <w:pPr>
              <w:pStyle w:val="151"/>
              <w:widowControl/>
              <w:numPr>
                <w:ilvl w:val="0"/>
                <w:numId w:val="1"/>
              </w:numPr>
              <w:tabs>
                <w:tab w:val="left" w:pos="-360" w:leader="none"/>
                <w:tab w:val="left" w:pos="360" w:leader="none"/>
                <w:tab w:val="left" w:pos="1080" w:leader="none"/>
                <w:tab w:val="left" w:pos="1800" w:leader="none"/>
                <w:tab w:val="left" w:pos="2520" w:leader="none"/>
                <w:tab w:val="left" w:pos="3240" w:leader="none"/>
                <w:tab w:val="left" w:pos="3960" w:leader="none"/>
                <w:tab w:val="left" w:pos="4680" w:leader="none"/>
                <w:tab w:val="left" w:pos="5400" w:leader="none"/>
                <w:tab w:val="left" w:pos="6120" w:leader="none"/>
                <w:tab w:val="left" w:pos="6840" w:leader="none"/>
                <w:tab w:val="left" w:pos="7560" w:leader="none"/>
                <w:tab w:val="left" w:pos="8280" w:leader="none"/>
                <w:tab w:val="left" w:pos="9000" w:leader="none"/>
              </w:tabs>
              <w:spacing w:lineRule="auto" w:line="360"/>
              <w:ind w:left="360" w:hanging="360"/>
              <w:rPr>
                <w:rFonts w:ascii="Arial" w:hAnsi="Arial"/>
                <w:sz w:val="22"/>
                <w:szCs w:val="22"/>
                <w:lang w:val="pt-BR"/>
              </w:rPr>
            </w:pPr>
            <w:r>
              <w:rPr>
                <w:rFonts w:ascii="Arial" w:hAnsi="Arial"/>
                <w:sz w:val="22"/>
                <w:szCs w:val="22"/>
                <w:lang w:val="pt-BR"/>
              </w:rPr>
              <w:t>Ampliar a compreensão do estudo de gêneros no</w:t>
            </w:r>
            <w:r>
              <w:rPr>
                <w:rFonts w:ascii="Arial" w:hAnsi="Arial"/>
                <w:spacing w:val="6"/>
                <w:sz w:val="22"/>
                <w:szCs w:val="22"/>
                <w:lang w:val="pt-BR"/>
              </w:rPr>
              <w:t xml:space="preserve"> ensino/aprendizagem de LP;</w:t>
            </w:r>
          </w:p>
          <w:p>
            <w:pPr>
              <w:pStyle w:val="151"/>
              <w:widowControl/>
              <w:numPr>
                <w:ilvl w:val="0"/>
                <w:numId w:val="1"/>
              </w:numPr>
              <w:tabs>
                <w:tab w:val="left" w:pos="-360" w:leader="none"/>
                <w:tab w:val="left" w:pos="360" w:leader="none"/>
                <w:tab w:val="left" w:pos="1080" w:leader="none"/>
                <w:tab w:val="left" w:pos="1800" w:leader="none"/>
                <w:tab w:val="left" w:pos="2520" w:leader="none"/>
                <w:tab w:val="left" w:pos="3240" w:leader="none"/>
                <w:tab w:val="left" w:pos="3960" w:leader="none"/>
                <w:tab w:val="left" w:pos="4680" w:leader="none"/>
                <w:tab w:val="left" w:pos="5400" w:leader="none"/>
                <w:tab w:val="left" w:pos="6120" w:leader="none"/>
                <w:tab w:val="left" w:pos="6840" w:leader="none"/>
                <w:tab w:val="left" w:pos="7560" w:leader="none"/>
                <w:tab w:val="left" w:pos="8280" w:leader="none"/>
                <w:tab w:val="left" w:pos="9000" w:leader="none"/>
              </w:tabs>
              <w:spacing w:lineRule="auto" w:line="360"/>
              <w:ind w:left="360" w:hanging="360"/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  <w:r>
              <w:rPr>
                <w:rFonts w:ascii="Arial" w:hAnsi="Arial"/>
                <w:sz w:val="22"/>
                <w:szCs w:val="22"/>
                <w:lang w:val="pt-BR"/>
              </w:rPr>
              <w:t>Refletir sobre as novas configurações teórico-metodológicas da Linguística Aplicada na atualidade.</w:t>
            </w:r>
          </w:p>
        </w:tc>
      </w:tr>
      <w:tr>
        <w:trPr/>
        <w:tc>
          <w:tcPr>
            <w:tcW w:w="10031" w:type="dxa"/>
            <w:gridSpan w:val="8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</w:rPr>
              <w:t>CONTEÚDO PROGRAMÁTICO</w:t>
            </w:r>
          </w:p>
        </w:tc>
      </w:tr>
      <w:tr>
        <w:trPr/>
        <w:tc>
          <w:tcPr>
            <w:tcW w:w="10031" w:type="dxa"/>
            <w:gridSpan w:val="8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1111"/>
              <w:widowControl/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pacing w:lineRule="auto" w:line="360"/>
              <w:ind w:left="0" w:hanging="0"/>
              <w:rPr>
                <w:sz w:val="22"/>
                <w:szCs w:val="22"/>
                <w:lang w:val="pt-BR"/>
              </w:rPr>
            </w:pPr>
            <w:r>
              <w:rPr>
                <w:rFonts w:ascii="Arial" w:hAnsi="Arial"/>
                <w:b/>
                <w:sz w:val="22"/>
                <w:szCs w:val="22"/>
                <w:lang w:val="pt-BR"/>
              </w:rPr>
              <w:t>A Linguística Aplicada (LA)</w:t>
            </w:r>
          </w:p>
          <w:p>
            <w:pPr>
              <w:pStyle w:val="1211"/>
              <w:widowControl/>
              <w:tabs>
                <w:tab w:val="left" w:pos="360" w:leader="none"/>
                <w:tab w:val="left" w:pos="709" w:leader="none"/>
                <w:tab w:val="left" w:pos="993" w:leader="none"/>
                <w:tab w:val="left" w:pos="1800" w:leader="none"/>
                <w:tab w:val="left" w:pos="2520" w:leader="none"/>
                <w:tab w:val="left" w:pos="3240" w:leader="none"/>
                <w:tab w:val="left" w:pos="3960" w:leader="none"/>
                <w:tab w:val="left" w:pos="4680" w:leader="none"/>
                <w:tab w:val="left" w:pos="5400" w:leader="none"/>
                <w:tab w:val="left" w:pos="6120" w:leader="none"/>
                <w:tab w:val="left" w:pos="6840" w:leader="none"/>
                <w:tab w:val="left" w:pos="7560" w:leader="none"/>
                <w:tab w:val="left" w:pos="8280" w:leader="none"/>
                <w:tab w:val="left" w:pos="9000" w:leader="none"/>
                <w:tab w:val="left" w:pos="9720" w:leader="none"/>
              </w:tabs>
              <w:ind w:left="709" w:hanging="0"/>
              <w:rPr>
                <w:sz w:val="22"/>
                <w:szCs w:val="22"/>
                <w:lang w:val="pt-BR"/>
              </w:rPr>
            </w:pPr>
            <w:r>
              <w:rPr>
                <w:rFonts w:ascii="Arial" w:hAnsi="Arial"/>
                <w:sz w:val="22"/>
                <w:szCs w:val="22"/>
                <w:lang w:val="pt-BR"/>
              </w:rPr>
              <w:t>-Proposta epistemológica e a designação da disciplina</w:t>
            </w:r>
          </w:p>
          <w:p>
            <w:pPr>
              <w:pStyle w:val="1211"/>
              <w:widowControl/>
              <w:numPr>
                <w:ilvl w:val="0"/>
                <w:numId w:val="2"/>
              </w:numPr>
              <w:tabs>
                <w:tab w:val="left" w:pos="360" w:leader="none"/>
                <w:tab w:val="left" w:pos="621" w:leader="none"/>
                <w:tab w:val="left" w:pos="993" w:leader="none"/>
                <w:tab w:val="left" w:pos="1800" w:leader="none"/>
                <w:tab w:val="left" w:pos="2520" w:leader="none"/>
                <w:tab w:val="left" w:pos="3240" w:leader="none"/>
                <w:tab w:val="left" w:pos="3960" w:leader="none"/>
                <w:tab w:val="left" w:pos="4680" w:leader="none"/>
                <w:tab w:val="left" w:pos="5400" w:leader="none"/>
                <w:tab w:val="left" w:pos="6120" w:leader="none"/>
                <w:tab w:val="left" w:pos="6840" w:leader="none"/>
                <w:tab w:val="left" w:pos="7560" w:leader="none"/>
                <w:tab w:val="left" w:pos="8280" w:leader="none"/>
                <w:tab w:val="left" w:pos="9000" w:leader="none"/>
                <w:tab w:val="left" w:pos="9720" w:leader="none"/>
              </w:tabs>
              <w:ind w:left="709" w:hanging="360"/>
              <w:rPr>
                <w:sz w:val="22"/>
                <w:szCs w:val="22"/>
                <w:lang w:val="pt-BR"/>
              </w:rPr>
            </w:pPr>
            <w:r>
              <w:rPr>
                <w:rFonts w:ascii="Arial" w:hAnsi="Arial"/>
                <w:sz w:val="22"/>
                <w:szCs w:val="22"/>
                <w:lang w:val="pt-BR"/>
              </w:rPr>
              <w:t>História da LA</w:t>
            </w:r>
            <w:bookmarkStart w:id="0" w:name="_GoBack"/>
            <w:bookmarkEnd w:id="0"/>
            <w:r>
              <w:rPr>
                <w:rFonts w:ascii="Arial" w:hAnsi="Arial"/>
                <w:sz w:val="22"/>
                <w:szCs w:val="22"/>
                <w:lang w:val="pt-BR"/>
              </w:rPr>
              <w:t xml:space="preserve"> e constituição da área de estudos</w:t>
            </w:r>
          </w:p>
          <w:p>
            <w:pPr>
              <w:pStyle w:val="1211"/>
              <w:widowControl/>
              <w:numPr>
                <w:ilvl w:val="0"/>
                <w:numId w:val="2"/>
              </w:numPr>
              <w:tabs>
                <w:tab w:val="left" w:pos="360" w:leader="none"/>
                <w:tab w:val="left" w:pos="621" w:leader="none"/>
                <w:tab w:val="left" w:pos="993" w:leader="none"/>
                <w:tab w:val="left" w:pos="1800" w:leader="none"/>
                <w:tab w:val="left" w:pos="2520" w:leader="none"/>
                <w:tab w:val="left" w:pos="3240" w:leader="none"/>
                <w:tab w:val="left" w:pos="3960" w:leader="none"/>
                <w:tab w:val="left" w:pos="4680" w:leader="none"/>
                <w:tab w:val="left" w:pos="5400" w:leader="none"/>
                <w:tab w:val="left" w:pos="6120" w:leader="none"/>
                <w:tab w:val="left" w:pos="6840" w:leader="none"/>
                <w:tab w:val="left" w:pos="7560" w:leader="none"/>
                <w:tab w:val="left" w:pos="8280" w:leader="none"/>
                <w:tab w:val="left" w:pos="9000" w:leader="none"/>
                <w:tab w:val="left" w:pos="9720" w:leader="none"/>
              </w:tabs>
              <w:ind w:left="709" w:hanging="360"/>
              <w:rPr>
                <w:sz w:val="22"/>
                <w:szCs w:val="22"/>
                <w:lang w:val="pt-BR"/>
              </w:rPr>
            </w:pPr>
            <w:r>
              <w:rPr>
                <w:rFonts w:ascii="Arial" w:hAnsi="Arial"/>
                <w:sz w:val="22"/>
                <w:szCs w:val="22"/>
                <w:lang w:val="pt-BR"/>
              </w:rPr>
              <w:t>Objeto e metodologias de investigação na área</w:t>
            </w:r>
          </w:p>
          <w:p>
            <w:pPr>
              <w:pStyle w:val="1211"/>
              <w:widowControl/>
              <w:numPr>
                <w:ilvl w:val="0"/>
                <w:numId w:val="2"/>
              </w:numPr>
              <w:tabs>
                <w:tab w:val="left" w:pos="360" w:leader="none"/>
                <w:tab w:val="left" w:pos="621" w:leader="none"/>
                <w:tab w:val="left" w:pos="993" w:leader="none"/>
                <w:tab w:val="left" w:pos="1800" w:leader="none"/>
                <w:tab w:val="left" w:pos="2520" w:leader="none"/>
                <w:tab w:val="left" w:pos="3240" w:leader="none"/>
                <w:tab w:val="left" w:pos="3960" w:leader="none"/>
                <w:tab w:val="left" w:pos="4680" w:leader="none"/>
                <w:tab w:val="left" w:pos="5400" w:leader="none"/>
                <w:tab w:val="left" w:pos="6120" w:leader="none"/>
                <w:tab w:val="left" w:pos="6840" w:leader="none"/>
                <w:tab w:val="left" w:pos="7560" w:leader="none"/>
                <w:tab w:val="left" w:pos="8280" w:leader="none"/>
                <w:tab w:val="left" w:pos="9000" w:leader="none"/>
                <w:tab w:val="left" w:pos="9720" w:leader="none"/>
              </w:tabs>
              <w:ind w:left="709" w:hanging="360"/>
              <w:rPr>
                <w:sz w:val="22"/>
                <w:szCs w:val="22"/>
                <w:lang w:val="pt-BR"/>
              </w:rPr>
            </w:pPr>
            <w:r>
              <w:rPr>
                <w:rFonts w:ascii="Arial" w:hAnsi="Arial"/>
                <w:sz w:val="22"/>
                <w:szCs w:val="22"/>
                <w:lang w:val="pt-BR"/>
              </w:rPr>
              <w:t>Pluri/inter/transdisciplinaridade</w:t>
            </w:r>
          </w:p>
          <w:p>
            <w:pPr>
              <w:pStyle w:val="1211"/>
              <w:widowControl/>
              <w:tabs>
                <w:tab w:val="left" w:pos="360" w:leader="none"/>
                <w:tab w:val="left" w:pos="1080" w:leader="none"/>
                <w:tab w:val="left" w:pos="1800" w:leader="none"/>
                <w:tab w:val="left" w:pos="2520" w:leader="none"/>
                <w:tab w:val="left" w:pos="3240" w:leader="none"/>
                <w:tab w:val="left" w:pos="3960" w:leader="none"/>
                <w:tab w:val="left" w:pos="4680" w:leader="none"/>
                <w:tab w:val="left" w:pos="5400" w:leader="none"/>
                <w:tab w:val="left" w:pos="6120" w:leader="none"/>
                <w:tab w:val="left" w:pos="6840" w:leader="none"/>
                <w:tab w:val="left" w:pos="7560" w:leader="none"/>
                <w:tab w:val="left" w:pos="8280" w:leader="none"/>
                <w:tab w:val="left" w:pos="9000" w:leader="none"/>
                <w:tab w:val="left" w:pos="9720" w:leader="none"/>
              </w:tabs>
              <w:spacing w:lineRule="auto" w:line="36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</w:r>
          </w:p>
          <w:p>
            <w:pPr>
              <w:pStyle w:val="111"/>
              <w:widowControl/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pacing w:lineRule="auto" w:line="360"/>
              <w:ind w:left="0" w:hanging="0"/>
              <w:jc w:val="both"/>
              <w:rPr>
                <w:sz w:val="22"/>
                <w:szCs w:val="22"/>
                <w:lang w:val="pt-BR"/>
              </w:rPr>
            </w:pPr>
            <w:r>
              <w:rPr>
                <w:rFonts w:ascii="Arial" w:hAnsi="Arial"/>
                <w:b/>
                <w:spacing w:val="6"/>
                <w:sz w:val="22"/>
                <w:szCs w:val="22"/>
                <w:lang w:val="pt-BR"/>
              </w:rPr>
              <w:t>Letramento, alfabetização e escolarização</w:t>
            </w:r>
          </w:p>
          <w:p>
            <w:pPr>
              <w:pStyle w:val="181"/>
              <w:widowControl/>
              <w:numPr>
                <w:ilvl w:val="0"/>
                <w:numId w:val="3"/>
              </w:numPr>
              <w:tabs>
                <w:tab w:val="left" w:pos="360" w:leader="none"/>
                <w:tab w:val="left" w:pos="851" w:leader="none"/>
                <w:tab w:val="left" w:pos="1800" w:leader="none"/>
                <w:tab w:val="left" w:pos="2520" w:leader="none"/>
                <w:tab w:val="left" w:pos="3240" w:leader="none"/>
                <w:tab w:val="left" w:pos="3960" w:leader="none"/>
                <w:tab w:val="left" w:pos="4680" w:leader="none"/>
                <w:tab w:val="left" w:pos="5400" w:leader="none"/>
                <w:tab w:val="left" w:pos="6120" w:leader="none"/>
                <w:tab w:val="left" w:pos="6840" w:leader="none"/>
                <w:tab w:val="left" w:pos="7560" w:leader="none"/>
                <w:tab w:val="left" w:pos="8280" w:leader="none"/>
                <w:tab w:val="left" w:pos="9000" w:leader="none"/>
                <w:tab w:val="left" w:pos="9720" w:leader="none"/>
              </w:tabs>
              <w:ind w:left="720" w:hanging="11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ab/>
            </w:r>
            <w:r>
              <w:rPr>
                <w:rFonts w:ascii="Arial" w:hAnsi="Arial"/>
                <w:spacing w:val="6"/>
                <w:sz w:val="22"/>
                <w:szCs w:val="22"/>
                <w:lang w:val="pt-BR"/>
              </w:rPr>
              <w:t>As várias faces do letramento e sua relação com alfabetização e escolaridade</w:t>
            </w:r>
          </w:p>
          <w:p>
            <w:pPr>
              <w:pStyle w:val="181"/>
              <w:widowControl/>
              <w:numPr>
                <w:ilvl w:val="0"/>
                <w:numId w:val="3"/>
              </w:numPr>
              <w:tabs>
                <w:tab w:val="left" w:pos="360" w:leader="none"/>
                <w:tab w:val="left" w:pos="851" w:leader="none"/>
                <w:tab w:val="left" w:pos="1800" w:leader="none"/>
                <w:tab w:val="left" w:pos="2520" w:leader="none"/>
                <w:tab w:val="left" w:pos="3240" w:leader="none"/>
                <w:tab w:val="left" w:pos="3960" w:leader="none"/>
                <w:tab w:val="left" w:pos="4680" w:leader="none"/>
                <w:tab w:val="left" w:pos="5400" w:leader="none"/>
                <w:tab w:val="left" w:pos="6120" w:leader="none"/>
                <w:tab w:val="left" w:pos="6840" w:leader="none"/>
                <w:tab w:val="left" w:pos="7560" w:leader="none"/>
                <w:tab w:val="left" w:pos="8280" w:leader="none"/>
                <w:tab w:val="left" w:pos="9000" w:leader="none"/>
                <w:tab w:val="left" w:pos="9720" w:leader="none"/>
              </w:tabs>
              <w:ind w:left="720" w:hanging="11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ab/>
            </w:r>
            <w:r>
              <w:rPr>
                <w:rFonts w:ascii="Arial" w:hAnsi="Arial"/>
                <w:spacing w:val="6"/>
                <w:sz w:val="22"/>
                <w:szCs w:val="22"/>
                <w:lang w:val="pt-BR"/>
              </w:rPr>
              <w:t>A multimodalidade</w:t>
            </w:r>
          </w:p>
          <w:p>
            <w:pPr>
              <w:pStyle w:val="181"/>
              <w:widowControl/>
              <w:numPr>
                <w:ilvl w:val="0"/>
                <w:numId w:val="3"/>
              </w:numPr>
              <w:tabs>
                <w:tab w:val="left" w:pos="360" w:leader="none"/>
                <w:tab w:val="left" w:pos="851" w:leader="none"/>
                <w:tab w:val="left" w:pos="1800" w:leader="none"/>
                <w:tab w:val="left" w:pos="2520" w:leader="none"/>
                <w:tab w:val="left" w:pos="3240" w:leader="none"/>
                <w:tab w:val="left" w:pos="3960" w:leader="none"/>
                <w:tab w:val="left" w:pos="4680" w:leader="none"/>
                <w:tab w:val="left" w:pos="5400" w:leader="none"/>
                <w:tab w:val="left" w:pos="6120" w:leader="none"/>
                <w:tab w:val="left" w:pos="6840" w:leader="none"/>
                <w:tab w:val="left" w:pos="7560" w:leader="none"/>
                <w:tab w:val="left" w:pos="8280" w:leader="none"/>
                <w:tab w:val="left" w:pos="9000" w:leader="none"/>
                <w:tab w:val="left" w:pos="9720" w:leader="none"/>
              </w:tabs>
              <w:ind w:left="720" w:hanging="11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ab/>
            </w:r>
            <w:r>
              <w:rPr>
                <w:rFonts w:ascii="Arial" w:hAnsi="Arial"/>
                <w:spacing w:val="6"/>
                <w:sz w:val="22"/>
                <w:szCs w:val="22"/>
                <w:lang w:val="pt-BR"/>
              </w:rPr>
              <w:t>As variedades linguísticas e o ensino de português</w:t>
            </w:r>
          </w:p>
          <w:p>
            <w:pPr>
              <w:pStyle w:val="181"/>
              <w:widowControl/>
              <w:tabs>
                <w:tab w:val="left" w:pos="360" w:leader="none"/>
                <w:tab w:val="left" w:pos="851" w:leader="none"/>
                <w:tab w:val="left" w:pos="1800" w:leader="none"/>
                <w:tab w:val="left" w:pos="2520" w:leader="none"/>
                <w:tab w:val="left" w:pos="3240" w:leader="none"/>
                <w:tab w:val="left" w:pos="3960" w:leader="none"/>
                <w:tab w:val="left" w:pos="4680" w:leader="none"/>
                <w:tab w:val="left" w:pos="5400" w:leader="none"/>
                <w:tab w:val="left" w:pos="6120" w:leader="none"/>
                <w:tab w:val="left" w:pos="6840" w:leader="none"/>
                <w:tab w:val="left" w:pos="7560" w:leader="none"/>
                <w:tab w:val="left" w:pos="8280" w:leader="none"/>
                <w:tab w:val="left" w:pos="9000" w:leader="none"/>
                <w:tab w:val="left" w:pos="9720" w:leader="none"/>
              </w:tabs>
              <w:jc w:val="both"/>
              <w:rPr>
                <w:rFonts w:ascii="Arial" w:hAnsi="Arial"/>
                <w:spacing w:val="6"/>
                <w:sz w:val="22"/>
                <w:szCs w:val="22"/>
                <w:lang w:val="pt-BR"/>
              </w:rPr>
            </w:pPr>
            <w:r>
              <w:rPr>
                <w:rFonts w:ascii="Arial" w:hAnsi="Arial"/>
                <w:spacing w:val="6"/>
                <w:sz w:val="22"/>
                <w:szCs w:val="22"/>
                <w:lang w:val="pt-BR"/>
              </w:rPr>
            </w:r>
          </w:p>
          <w:p>
            <w:pPr>
              <w:pStyle w:val="181"/>
              <w:widowControl/>
              <w:tabs>
                <w:tab w:val="left" w:pos="360" w:leader="none"/>
                <w:tab w:val="left" w:pos="851" w:leader="none"/>
                <w:tab w:val="left" w:pos="1800" w:leader="none"/>
                <w:tab w:val="left" w:pos="2520" w:leader="none"/>
                <w:tab w:val="left" w:pos="3240" w:leader="none"/>
                <w:tab w:val="left" w:pos="3960" w:leader="none"/>
                <w:tab w:val="left" w:pos="4680" w:leader="none"/>
                <w:tab w:val="left" w:pos="5400" w:leader="none"/>
                <w:tab w:val="left" w:pos="6120" w:leader="none"/>
                <w:tab w:val="left" w:pos="6840" w:leader="none"/>
                <w:tab w:val="left" w:pos="7560" w:leader="none"/>
                <w:tab w:val="left" w:pos="8280" w:leader="none"/>
                <w:tab w:val="left" w:pos="9000" w:leader="none"/>
                <w:tab w:val="left" w:pos="9720" w:leader="none"/>
              </w:tabs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-360" w:leader="none"/>
                <w:tab w:val="left" w:pos="360" w:leader="none"/>
                <w:tab w:val="left" w:pos="1080" w:leader="none"/>
                <w:tab w:val="left" w:pos="1800" w:leader="none"/>
                <w:tab w:val="left" w:pos="2520" w:leader="none"/>
                <w:tab w:val="left" w:pos="3240" w:leader="none"/>
                <w:tab w:val="left" w:pos="3960" w:leader="none"/>
                <w:tab w:val="left" w:pos="4680" w:leader="none"/>
                <w:tab w:val="left" w:pos="5400" w:leader="none"/>
                <w:tab w:val="left" w:pos="6120" w:leader="none"/>
                <w:tab w:val="left" w:pos="6840" w:leader="none"/>
                <w:tab w:val="left" w:pos="7560" w:leader="none"/>
                <w:tab w:val="left" w:pos="8280" w:leader="none"/>
                <w:tab w:val="left" w:pos="9000" w:leader="none"/>
              </w:tabs>
              <w:spacing w:lineRule="auto" w:line="360" w:before="0" w:after="0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 xml:space="preserve">O estudo dos gêneros </w:t>
            </w:r>
          </w:p>
          <w:p>
            <w:pPr>
              <w:pStyle w:val="Normal"/>
              <w:tabs>
                <w:tab w:val="left" w:pos="-360" w:leader="none"/>
                <w:tab w:val="left" w:pos="360" w:leader="none"/>
                <w:tab w:val="left" w:pos="1080" w:leader="none"/>
                <w:tab w:val="left" w:pos="1800" w:leader="none"/>
                <w:tab w:val="left" w:pos="2520" w:leader="none"/>
                <w:tab w:val="left" w:pos="3240" w:leader="none"/>
                <w:tab w:val="left" w:pos="3960" w:leader="none"/>
                <w:tab w:val="left" w:pos="4680" w:leader="none"/>
                <w:tab w:val="left" w:pos="5400" w:leader="none"/>
                <w:tab w:val="left" w:pos="6120" w:leader="none"/>
                <w:tab w:val="left" w:pos="6840" w:leader="none"/>
                <w:tab w:val="left" w:pos="7560" w:leader="none"/>
                <w:tab w:val="left" w:pos="8280" w:leader="none"/>
                <w:tab w:val="left" w:pos="9000" w:leader="none"/>
              </w:tabs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>
              <w:rPr>
                <w:rFonts w:ascii="Arial" w:hAnsi="Arial"/>
              </w:rPr>
              <w:t>-As orientações dos PCN</w:t>
            </w:r>
          </w:p>
          <w:p>
            <w:pPr>
              <w:pStyle w:val="Normal"/>
              <w:tabs>
                <w:tab w:val="left" w:pos="-360" w:leader="none"/>
                <w:tab w:val="left" w:pos="360" w:leader="none"/>
                <w:tab w:val="left" w:pos="1080" w:leader="none"/>
                <w:tab w:val="left" w:pos="1800" w:leader="none"/>
                <w:tab w:val="left" w:pos="2520" w:leader="none"/>
                <w:tab w:val="left" w:pos="3240" w:leader="none"/>
                <w:tab w:val="left" w:pos="3960" w:leader="none"/>
                <w:tab w:val="left" w:pos="4680" w:leader="none"/>
                <w:tab w:val="left" w:pos="5400" w:leader="none"/>
                <w:tab w:val="left" w:pos="6120" w:leader="none"/>
                <w:tab w:val="left" w:pos="6840" w:leader="none"/>
                <w:tab w:val="left" w:pos="7560" w:leader="none"/>
                <w:tab w:val="left" w:pos="8280" w:leader="none"/>
                <w:tab w:val="left" w:pos="9000" w:leader="none"/>
              </w:tabs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>
              <w:rPr>
                <w:rFonts w:ascii="Arial" w:hAnsi="Arial"/>
              </w:rPr>
              <w:t>-As diferentes teorias sobre os gêneros</w:t>
            </w:r>
          </w:p>
          <w:p>
            <w:pPr>
              <w:pStyle w:val="Normal"/>
              <w:tabs>
                <w:tab w:val="left" w:pos="-360" w:leader="none"/>
                <w:tab w:val="left" w:pos="360" w:leader="none"/>
                <w:tab w:val="left" w:pos="1080" w:leader="none"/>
                <w:tab w:val="left" w:pos="1800" w:leader="none"/>
                <w:tab w:val="left" w:pos="2520" w:leader="none"/>
                <w:tab w:val="left" w:pos="3240" w:leader="none"/>
                <w:tab w:val="left" w:pos="3960" w:leader="none"/>
                <w:tab w:val="left" w:pos="4680" w:leader="none"/>
                <w:tab w:val="left" w:pos="5400" w:leader="none"/>
                <w:tab w:val="left" w:pos="6120" w:leader="none"/>
                <w:tab w:val="left" w:pos="6840" w:leader="none"/>
                <w:tab w:val="left" w:pos="7560" w:leader="none"/>
                <w:tab w:val="left" w:pos="8280" w:leader="none"/>
                <w:tab w:val="left" w:pos="9000" w:leader="none"/>
              </w:tabs>
              <w:spacing w:lineRule="auto" w:line="2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>
              <w:rPr>
                <w:rFonts w:ascii="Arial" w:hAnsi="Arial"/>
              </w:rPr>
              <w:t>-O ensino dos gêneros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-360" w:leader="none"/>
                <w:tab w:val="left" w:pos="360" w:leader="none"/>
                <w:tab w:val="left" w:pos="1080" w:leader="none"/>
                <w:tab w:val="left" w:pos="1800" w:leader="none"/>
                <w:tab w:val="left" w:pos="2520" w:leader="none"/>
                <w:tab w:val="left" w:pos="3240" w:leader="none"/>
                <w:tab w:val="left" w:pos="3960" w:leader="none"/>
                <w:tab w:val="left" w:pos="4680" w:leader="none"/>
                <w:tab w:val="left" w:pos="5400" w:leader="none"/>
                <w:tab w:val="left" w:pos="6120" w:leader="none"/>
                <w:tab w:val="left" w:pos="6840" w:leader="none"/>
                <w:tab w:val="left" w:pos="7560" w:leader="none"/>
                <w:tab w:val="left" w:pos="8280" w:leader="none"/>
                <w:tab w:val="left" w:pos="9000" w:leader="none"/>
              </w:tabs>
              <w:spacing w:lineRule="auto" w:line="360" w:before="0" w:after="0"/>
              <w:rPr>
                <w:rFonts w:ascii="Arial" w:hAnsi="Arial"/>
                <w:spacing w:val="6"/>
              </w:rPr>
            </w:pPr>
            <w:r>
              <w:rPr>
                <w:rFonts w:ascii="Arial" w:hAnsi="Arial"/>
                <w:b/>
              </w:rPr>
              <w:t>Linguistica Aplicada hoje: deslocamentos e desafios</w:t>
            </w:r>
          </w:p>
          <w:p>
            <w:pPr>
              <w:pStyle w:val="121"/>
              <w:widowControl/>
              <w:numPr>
                <w:ilvl w:val="0"/>
                <w:numId w:val="4"/>
              </w:numPr>
              <w:tabs>
                <w:tab w:val="left" w:pos="360" w:leader="none"/>
                <w:tab w:val="left" w:pos="1080" w:leader="none"/>
                <w:tab w:val="left" w:pos="1800" w:leader="none"/>
                <w:tab w:val="left" w:pos="2520" w:leader="none"/>
                <w:tab w:val="left" w:pos="3240" w:leader="none"/>
                <w:tab w:val="left" w:pos="3960" w:leader="none"/>
                <w:tab w:val="left" w:pos="4680" w:leader="none"/>
                <w:tab w:val="left" w:pos="5400" w:leader="none"/>
                <w:tab w:val="left" w:pos="6120" w:leader="none"/>
                <w:tab w:val="left" w:pos="6840" w:leader="none"/>
                <w:tab w:val="left" w:pos="7560" w:leader="none"/>
                <w:tab w:val="left" w:pos="8280" w:leader="none"/>
                <w:tab w:val="left" w:pos="9000" w:leader="none"/>
                <w:tab w:val="left" w:pos="9720" w:leader="none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ab/>
            </w:r>
            <w:r>
              <w:rPr>
                <w:rFonts w:cs="Arial" w:ascii="Arial" w:hAnsi="Arial"/>
                <w:sz w:val="22"/>
                <w:szCs w:val="22"/>
                <w:lang w:val="pt-BR"/>
              </w:rPr>
              <w:t xml:space="preserve">Linguística aplicada e pedagogia crítica  </w:t>
            </w:r>
          </w:p>
          <w:p>
            <w:pPr>
              <w:pStyle w:val="121"/>
              <w:widowControl/>
              <w:numPr>
                <w:ilvl w:val="0"/>
                <w:numId w:val="4"/>
              </w:numPr>
              <w:tabs>
                <w:tab w:val="left" w:pos="360" w:leader="none"/>
                <w:tab w:val="left" w:pos="1080" w:leader="none"/>
                <w:tab w:val="left" w:pos="1800" w:leader="none"/>
                <w:tab w:val="left" w:pos="2520" w:leader="none"/>
                <w:tab w:val="left" w:pos="3240" w:leader="none"/>
                <w:tab w:val="left" w:pos="3960" w:leader="none"/>
                <w:tab w:val="left" w:pos="4680" w:leader="none"/>
                <w:tab w:val="left" w:pos="5400" w:leader="none"/>
                <w:tab w:val="left" w:pos="6120" w:leader="none"/>
                <w:tab w:val="left" w:pos="6840" w:leader="none"/>
                <w:tab w:val="left" w:pos="7560" w:leader="none"/>
                <w:tab w:val="left" w:pos="8280" w:leader="none"/>
                <w:tab w:val="left" w:pos="9000" w:leader="none"/>
                <w:tab w:val="left" w:pos="9720" w:leader="none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ab/>
              <w:t>A escola e as práticas de inclusão</w:t>
            </w:r>
          </w:p>
          <w:p>
            <w:pPr>
              <w:pStyle w:val="121"/>
              <w:widowControl/>
              <w:numPr>
                <w:ilvl w:val="0"/>
                <w:numId w:val="4"/>
              </w:numPr>
              <w:tabs>
                <w:tab w:val="left" w:pos="360" w:leader="none"/>
                <w:tab w:val="left" w:pos="1080" w:leader="none"/>
                <w:tab w:val="left" w:pos="1800" w:leader="none"/>
                <w:tab w:val="left" w:pos="2520" w:leader="none"/>
                <w:tab w:val="left" w:pos="3240" w:leader="none"/>
                <w:tab w:val="left" w:pos="3960" w:leader="none"/>
                <w:tab w:val="left" w:pos="4680" w:leader="none"/>
                <w:tab w:val="left" w:pos="5400" w:leader="none"/>
                <w:tab w:val="left" w:pos="6120" w:leader="none"/>
                <w:tab w:val="left" w:pos="6840" w:leader="none"/>
                <w:tab w:val="left" w:pos="7560" w:leader="none"/>
                <w:tab w:val="left" w:pos="8280" w:leader="none"/>
                <w:tab w:val="left" w:pos="9000" w:leader="none"/>
                <w:tab w:val="left" w:pos="9720" w:leader="none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ab/>
            </w:r>
            <w:r>
              <w:rPr>
                <w:rFonts w:cs="Arial" w:ascii="Arial" w:hAnsi="Arial"/>
                <w:sz w:val="22"/>
                <w:szCs w:val="22"/>
              </w:rPr>
              <w:t>A relevância social da linguística</w:t>
            </w:r>
          </w:p>
          <w:p>
            <w:pPr>
              <w:pStyle w:val="121"/>
              <w:widowControl/>
              <w:tabs>
                <w:tab w:val="left" w:pos="360" w:leader="none"/>
                <w:tab w:val="left" w:pos="1080" w:leader="none"/>
                <w:tab w:val="left" w:pos="1800" w:leader="none"/>
                <w:tab w:val="left" w:pos="2520" w:leader="none"/>
                <w:tab w:val="left" w:pos="3240" w:leader="none"/>
                <w:tab w:val="left" w:pos="3960" w:leader="none"/>
                <w:tab w:val="left" w:pos="4680" w:leader="none"/>
                <w:tab w:val="left" w:pos="5400" w:leader="none"/>
                <w:tab w:val="left" w:pos="6120" w:leader="none"/>
                <w:tab w:val="left" w:pos="6840" w:leader="none"/>
                <w:tab w:val="left" w:pos="7560" w:leader="none"/>
                <w:tab w:val="left" w:pos="8280" w:leader="none"/>
                <w:tab w:val="left" w:pos="9000" w:leader="none"/>
                <w:tab w:val="left" w:pos="9720" w:leader="none"/>
              </w:tabs>
              <w:ind w:left="720" w:hanging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  <w:tr>
        <w:trPr/>
        <w:tc>
          <w:tcPr>
            <w:tcW w:w="10031" w:type="dxa"/>
            <w:gridSpan w:val="8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</w:rPr>
              <w:t xml:space="preserve">METODOLOGIA </w:t>
            </w:r>
          </w:p>
        </w:tc>
      </w:tr>
      <w:tr>
        <w:trPr/>
        <w:tc>
          <w:tcPr>
            <w:tcW w:w="10031" w:type="dxa"/>
            <w:gridSpan w:val="8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ascii="Arial" w:hAnsi="Arial"/>
                <w:spacing w:val="6"/>
              </w:rPr>
              <w:t>Aulas expositivas. Seminários e debates. Estudo de textos. Trabalhos individuais e em grupo.</w:t>
            </w:r>
          </w:p>
        </w:tc>
      </w:tr>
      <w:tr>
        <w:trPr/>
        <w:tc>
          <w:tcPr>
            <w:tcW w:w="10031" w:type="dxa"/>
            <w:gridSpan w:val="8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</w:rPr>
              <w:t>CRITÉRIOS DE AVALIAÇÃO</w:t>
            </w:r>
          </w:p>
        </w:tc>
      </w:tr>
      <w:tr>
        <w:trPr/>
        <w:tc>
          <w:tcPr>
            <w:tcW w:w="10031" w:type="dxa"/>
            <w:gridSpan w:val="8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/>
                <w:spacing w:val="6"/>
              </w:rPr>
              <w:t>Exercícios individuais e/ou em grupos. Provas escritas.</w:t>
            </w:r>
          </w:p>
        </w:tc>
      </w:tr>
      <w:tr>
        <w:trPr/>
        <w:tc>
          <w:tcPr>
            <w:tcW w:w="10031" w:type="dxa"/>
            <w:gridSpan w:val="8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</w:rPr>
              <w:t>BIBLIOGRAFIA BÁSICA</w:t>
            </w:r>
          </w:p>
        </w:tc>
      </w:tr>
      <w:tr>
        <w:trPr/>
        <w:tc>
          <w:tcPr>
            <w:tcW w:w="10031" w:type="dxa"/>
            <w:gridSpan w:val="8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keepNext/>
              <w:keepLines/>
              <w:tabs>
                <w:tab w:val="left" w:pos="-360" w:leader="none"/>
                <w:tab w:val="left" w:pos="360" w:leader="none"/>
                <w:tab w:val="left" w:pos="1080" w:leader="none"/>
                <w:tab w:val="left" w:pos="1800" w:leader="none"/>
                <w:tab w:val="left" w:pos="2520" w:leader="none"/>
                <w:tab w:val="left" w:pos="3240" w:leader="none"/>
                <w:tab w:val="left" w:pos="3960" w:leader="none"/>
                <w:tab w:val="left" w:pos="4680" w:leader="none"/>
                <w:tab w:val="left" w:pos="5400" w:leader="none"/>
                <w:tab w:val="left" w:pos="6120" w:leader="none"/>
                <w:tab w:val="left" w:pos="6840" w:leader="none"/>
                <w:tab w:val="left" w:pos="7560" w:leader="none"/>
                <w:tab w:val="left" w:pos="8280" w:leader="none"/>
                <w:tab w:val="left" w:pos="9000" w:leader="none"/>
              </w:tabs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MEUREUR, et al.  (Orgs). </w:t>
            </w:r>
            <w:r>
              <w:rPr>
                <w:rFonts w:cs="Arial" w:ascii="Arial" w:hAnsi="Arial"/>
                <w:b/>
                <w:sz w:val="20"/>
                <w:szCs w:val="20"/>
              </w:rPr>
              <w:t>Gêneros: teorias, métodos, debates.</w:t>
            </w:r>
            <w:r>
              <w:rPr>
                <w:rFonts w:cs="Arial" w:ascii="Arial" w:hAnsi="Arial"/>
                <w:sz w:val="20"/>
                <w:szCs w:val="20"/>
              </w:rPr>
              <w:t xml:space="preserve"> São Paulo: Parábola Editorial, 2005.</w:t>
            </w:r>
          </w:p>
          <w:p>
            <w:pPr>
              <w:pStyle w:val="Normal"/>
              <w:keepNext/>
              <w:keepLines/>
              <w:tabs>
                <w:tab w:val="left" w:pos="-360" w:leader="none"/>
                <w:tab w:val="left" w:pos="360" w:leader="none"/>
                <w:tab w:val="left" w:pos="1080" w:leader="none"/>
                <w:tab w:val="left" w:pos="1800" w:leader="none"/>
                <w:tab w:val="left" w:pos="2520" w:leader="none"/>
                <w:tab w:val="left" w:pos="3240" w:leader="none"/>
                <w:tab w:val="left" w:pos="3960" w:leader="none"/>
                <w:tab w:val="left" w:pos="4680" w:leader="none"/>
                <w:tab w:val="left" w:pos="5400" w:leader="none"/>
                <w:tab w:val="left" w:pos="6120" w:leader="none"/>
                <w:tab w:val="left" w:pos="6840" w:leader="none"/>
                <w:tab w:val="left" w:pos="7560" w:leader="none"/>
                <w:tab w:val="left" w:pos="8280" w:leader="none"/>
                <w:tab w:val="left" w:pos="9000" w:leader="none"/>
              </w:tabs>
              <w:spacing w:lineRule="auto" w:line="240" w:before="0" w:after="0"/>
              <w:jc w:val="both"/>
              <w:rPr>
                <w:rFonts w:ascii="Arial" w:hAnsi="Arial"/>
                <w:spacing w:val="6"/>
                <w:sz w:val="20"/>
                <w:szCs w:val="20"/>
              </w:rPr>
            </w:pPr>
            <w:r>
              <w:rPr>
                <w:rFonts w:ascii="Arial" w:hAnsi="Arial"/>
                <w:spacing w:val="6"/>
                <w:sz w:val="20"/>
                <w:szCs w:val="20"/>
              </w:rPr>
            </w:r>
          </w:p>
          <w:p>
            <w:pPr>
              <w:pStyle w:val="Normal"/>
              <w:keepNext/>
              <w:keepLines/>
              <w:tabs>
                <w:tab w:val="left" w:pos="-360" w:leader="none"/>
                <w:tab w:val="left" w:pos="360" w:leader="none"/>
                <w:tab w:val="left" w:pos="1080" w:leader="none"/>
                <w:tab w:val="left" w:pos="1800" w:leader="none"/>
                <w:tab w:val="left" w:pos="2520" w:leader="none"/>
                <w:tab w:val="left" w:pos="3240" w:leader="none"/>
                <w:tab w:val="left" w:pos="3960" w:leader="none"/>
                <w:tab w:val="left" w:pos="4680" w:leader="none"/>
                <w:tab w:val="left" w:pos="5400" w:leader="none"/>
                <w:tab w:val="left" w:pos="6120" w:leader="none"/>
                <w:tab w:val="left" w:pos="6840" w:leader="none"/>
                <w:tab w:val="left" w:pos="7560" w:leader="none"/>
                <w:tab w:val="left" w:pos="8280" w:leader="none"/>
                <w:tab w:val="left" w:pos="9000" w:leader="none"/>
              </w:tabs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MOITA LOPES, Luiz Paulo da.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Oficina de linguística aplicada: </w:t>
            </w:r>
            <w:r>
              <w:rPr>
                <w:rFonts w:cs="Arial" w:ascii="Arial" w:hAnsi="Arial"/>
                <w:sz w:val="20"/>
                <w:szCs w:val="20"/>
              </w:rPr>
              <w:t xml:space="preserve">a natureza social e educacional dos processos de ensino / aprendizagem de línguas. Campinas: Mercado de Letras, 1996. </w:t>
            </w:r>
          </w:p>
          <w:p>
            <w:pPr>
              <w:pStyle w:val="Normal"/>
              <w:keepNext/>
              <w:keepLines/>
              <w:tabs>
                <w:tab w:val="left" w:pos="-360" w:leader="none"/>
                <w:tab w:val="left" w:pos="360" w:leader="none"/>
                <w:tab w:val="left" w:pos="1080" w:leader="none"/>
                <w:tab w:val="left" w:pos="1800" w:leader="none"/>
                <w:tab w:val="left" w:pos="2520" w:leader="none"/>
                <w:tab w:val="left" w:pos="3240" w:leader="none"/>
                <w:tab w:val="left" w:pos="3960" w:leader="none"/>
                <w:tab w:val="left" w:pos="4680" w:leader="none"/>
                <w:tab w:val="left" w:pos="5400" w:leader="none"/>
                <w:tab w:val="left" w:pos="6120" w:leader="none"/>
                <w:tab w:val="left" w:pos="6840" w:leader="none"/>
                <w:tab w:val="left" w:pos="7560" w:leader="none"/>
                <w:tab w:val="left" w:pos="8280" w:leader="none"/>
                <w:tab w:val="left" w:pos="9000" w:leader="none"/>
              </w:tabs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keepNext/>
              <w:keepLines/>
              <w:tabs>
                <w:tab w:val="left" w:pos="-360" w:leader="none"/>
                <w:tab w:val="left" w:pos="360" w:leader="none"/>
                <w:tab w:val="left" w:pos="1080" w:leader="none"/>
                <w:tab w:val="left" w:pos="1800" w:leader="none"/>
                <w:tab w:val="left" w:pos="2520" w:leader="none"/>
                <w:tab w:val="left" w:pos="3240" w:leader="none"/>
                <w:tab w:val="left" w:pos="3960" w:leader="none"/>
                <w:tab w:val="left" w:pos="4680" w:leader="none"/>
                <w:tab w:val="left" w:pos="5400" w:leader="none"/>
                <w:tab w:val="left" w:pos="6120" w:leader="none"/>
                <w:tab w:val="left" w:pos="6840" w:leader="none"/>
                <w:tab w:val="left" w:pos="7560" w:leader="none"/>
                <w:tab w:val="left" w:pos="8280" w:leader="none"/>
                <w:tab w:val="left" w:pos="9000" w:leader="none"/>
              </w:tabs>
              <w:spacing w:lineRule="auto" w:line="240" w:before="0" w:after="0"/>
              <w:jc w:val="both"/>
              <w:rPr>
                <w:rFonts w:ascii="Arial" w:hAnsi="Arial"/>
                <w:spacing w:val="6"/>
                <w:sz w:val="20"/>
                <w:szCs w:val="20"/>
              </w:rPr>
            </w:pPr>
            <w:r>
              <w:rPr>
                <w:rFonts w:ascii="Arial" w:hAnsi="Arial"/>
                <w:spacing w:val="6"/>
                <w:sz w:val="20"/>
                <w:szCs w:val="20"/>
              </w:rPr>
              <w:t xml:space="preserve">SIGNORINI, Inês e CAVALCANTI, Marilda C.(Orgs.). </w:t>
            </w:r>
            <w:r>
              <w:rPr>
                <w:rFonts w:ascii="Arial" w:hAnsi="Arial"/>
                <w:b/>
                <w:spacing w:val="6"/>
                <w:sz w:val="20"/>
                <w:szCs w:val="20"/>
              </w:rPr>
              <w:t>Linguistica aplicada e transdiciplinaridade: questões e perspectivas</w:t>
            </w:r>
            <w:r>
              <w:rPr>
                <w:rFonts w:ascii="Arial" w:hAnsi="Arial"/>
                <w:spacing w:val="6"/>
                <w:sz w:val="20"/>
                <w:szCs w:val="20"/>
              </w:rPr>
              <w:t>. Campinas: Mercado de Letras, 1998.</w:t>
            </w:r>
          </w:p>
          <w:p>
            <w:pPr>
              <w:pStyle w:val="Normal"/>
              <w:keepNext/>
              <w:keepLines/>
              <w:tabs>
                <w:tab w:val="left" w:pos="-360" w:leader="none"/>
                <w:tab w:val="left" w:pos="360" w:leader="none"/>
                <w:tab w:val="left" w:pos="1080" w:leader="none"/>
                <w:tab w:val="left" w:pos="1800" w:leader="none"/>
                <w:tab w:val="left" w:pos="2520" w:leader="none"/>
                <w:tab w:val="left" w:pos="3240" w:leader="none"/>
                <w:tab w:val="left" w:pos="3960" w:leader="none"/>
                <w:tab w:val="left" w:pos="4680" w:leader="none"/>
                <w:tab w:val="left" w:pos="5400" w:leader="none"/>
                <w:tab w:val="left" w:pos="6120" w:leader="none"/>
                <w:tab w:val="left" w:pos="6840" w:leader="none"/>
                <w:tab w:val="left" w:pos="7560" w:leader="none"/>
                <w:tab w:val="left" w:pos="8280" w:leader="none"/>
                <w:tab w:val="left" w:pos="9000" w:leader="none"/>
              </w:tabs>
              <w:spacing w:lineRule="auto" w:line="240" w:before="0" w:after="0"/>
              <w:jc w:val="both"/>
              <w:rPr>
                <w:rFonts w:ascii="Arial" w:hAnsi="Arial"/>
                <w:spacing w:val="6"/>
                <w:sz w:val="20"/>
                <w:szCs w:val="20"/>
              </w:rPr>
            </w:pPr>
            <w:r>
              <w:rPr>
                <w:rFonts w:ascii="Arial" w:hAnsi="Arial"/>
                <w:spacing w:val="6"/>
                <w:sz w:val="20"/>
                <w:szCs w:val="20"/>
              </w:rPr>
            </w:r>
          </w:p>
        </w:tc>
      </w:tr>
      <w:tr>
        <w:trPr/>
        <w:tc>
          <w:tcPr>
            <w:tcW w:w="10031" w:type="dxa"/>
            <w:gridSpan w:val="8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</w:rPr>
              <w:t>BIBLIOGRAFIA COMPLEMENTAR</w:t>
            </w:r>
          </w:p>
        </w:tc>
      </w:tr>
      <w:tr>
        <w:trPr/>
        <w:tc>
          <w:tcPr>
            <w:tcW w:w="10031" w:type="dxa"/>
            <w:gridSpan w:val="8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keepNext/>
              <w:keepLines/>
              <w:tabs>
                <w:tab w:val="left" w:pos="-360" w:leader="none"/>
                <w:tab w:val="left" w:pos="360" w:leader="none"/>
                <w:tab w:val="left" w:pos="1080" w:leader="none"/>
                <w:tab w:val="left" w:pos="1800" w:leader="none"/>
                <w:tab w:val="left" w:pos="2520" w:leader="none"/>
                <w:tab w:val="left" w:pos="3240" w:leader="none"/>
                <w:tab w:val="left" w:pos="3960" w:leader="none"/>
                <w:tab w:val="left" w:pos="4680" w:leader="none"/>
                <w:tab w:val="left" w:pos="5400" w:leader="none"/>
                <w:tab w:val="left" w:pos="6120" w:leader="none"/>
                <w:tab w:val="left" w:pos="6840" w:leader="none"/>
                <w:tab w:val="left" w:pos="7560" w:leader="none"/>
                <w:tab w:val="left" w:pos="8280" w:leader="none"/>
                <w:tab w:val="left" w:pos="9000" w:leader="none"/>
              </w:tabs>
              <w:spacing w:beforeAutospacing="1" w:afterAutospacing="1"/>
              <w:jc w:val="both"/>
              <w:rPr>
                <w:rFonts w:ascii="Arial" w:hAnsi="Arial"/>
                <w:spacing w:val="6"/>
                <w:sz w:val="20"/>
                <w:szCs w:val="20"/>
              </w:rPr>
            </w:pPr>
            <w:r>
              <w:rPr>
                <w:rFonts w:ascii="Arial" w:hAnsi="Arial"/>
                <w:smallCaps/>
                <w:spacing w:val="6"/>
                <w:sz w:val="20"/>
                <w:szCs w:val="20"/>
              </w:rPr>
              <w:t>Araújo</w:t>
            </w:r>
            <w:r>
              <w:rPr>
                <w:rFonts w:ascii="Arial" w:hAnsi="Arial"/>
                <w:spacing w:val="6"/>
                <w:sz w:val="20"/>
                <w:szCs w:val="20"/>
              </w:rPr>
              <w:t xml:space="preserve">, J. C., </w:t>
            </w:r>
            <w:r>
              <w:rPr>
                <w:rFonts w:ascii="Arial" w:hAnsi="Arial"/>
                <w:smallCaps/>
                <w:spacing w:val="6"/>
                <w:sz w:val="20"/>
                <w:szCs w:val="20"/>
              </w:rPr>
              <w:t>Dieb</w:t>
            </w:r>
            <w:r>
              <w:rPr>
                <w:rFonts w:ascii="Arial" w:hAnsi="Arial"/>
                <w:spacing w:val="6"/>
                <w:sz w:val="20"/>
                <w:szCs w:val="20"/>
              </w:rPr>
              <w:t xml:space="preserve">, M. (Orgs.). </w:t>
            </w:r>
            <w:r>
              <w:rPr>
                <w:rFonts w:ascii="Arial" w:hAnsi="Arial"/>
                <w:b/>
                <w:spacing w:val="6"/>
                <w:sz w:val="20"/>
                <w:szCs w:val="20"/>
              </w:rPr>
              <w:t>Linguagem e Educação: fios que se entrecruzam na escola</w:t>
            </w:r>
            <w:r>
              <w:rPr>
                <w:rFonts w:ascii="Arial" w:hAnsi="Arial"/>
                <w:i/>
                <w:spacing w:val="6"/>
                <w:sz w:val="20"/>
                <w:szCs w:val="20"/>
              </w:rPr>
              <w:t xml:space="preserve">. </w:t>
            </w:r>
            <w:r>
              <w:rPr>
                <w:rFonts w:ascii="Arial" w:hAnsi="Arial"/>
                <w:spacing w:val="6"/>
                <w:sz w:val="20"/>
                <w:szCs w:val="20"/>
              </w:rPr>
              <w:t>Belo Horizonte: Autêntica, 2007.</w:t>
            </w:r>
          </w:p>
          <w:p>
            <w:pPr>
              <w:pStyle w:val="Normal"/>
              <w:keepNext/>
              <w:keepLines/>
              <w:tabs>
                <w:tab w:val="left" w:pos="-360" w:leader="none"/>
                <w:tab w:val="left" w:pos="360" w:leader="none"/>
                <w:tab w:val="left" w:pos="1080" w:leader="none"/>
                <w:tab w:val="left" w:pos="1800" w:leader="none"/>
                <w:tab w:val="left" w:pos="2520" w:leader="none"/>
                <w:tab w:val="left" w:pos="3240" w:leader="none"/>
                <w:tab w:val="left" w:pos="3960" w:leader="none"/>
                <w:tab w:val="left" w:pos="4680" w:leader="none"/>
                <w:tab w:val="left" w:pos="5400" w:leader="none"/>
                <w:tab w:val="left" w:pos="6120" w:leader="none"/>
                <w:tab w:val="left" w:pos="6840" w:leader="none"/>
                <w:tab w:val="left" w:pos="7560" w:leader="none"/>
                <w:tab w:val="left" w:pos="8280" w:leader="none"/>
                <w:tab w:val="left" w:pos="9000" w:leader="none"/>
              </w:tabs>
              <w:spacing w:beforeAutospacing="1" w:afterAutospacing="1"/>
              <w:jc w:val="both"/>
              <w:rPr>
                <w:rFonts w:ascii="Arial" w:hAnsi="Arial"/>
                <w:spacing w:val="6"/>
                <w:sz w:val="20"/>
                <w:szCs w:val="20"/>
              </w:rPr>
            </w:pPr>
            <w:r>
              <w:rPr>
                <w:rFonts w:ascii="Arial" w:hAnsi="Arial"/>
                <w:spacing w:val="6"/>
                <w:sz w:val="20"/>
                <w:szCs w:val="20"/>
              </w:rPr>
              <w:t xml:space="preserve">CELANI &amp; PASCHOAL. </w:t>
            </w:r>
            <w:r>
              <w:rPr>
                <w:rFonts w:ascii="Arial" w:hAnsi="Arial"/>
                <w:b/>
                <w:spacing w:val="6"/>
                <w:sz w:val="20"/>
                <w:szCs w:val="20"/>
              </w:rPr>
              <w:t>Linguística Aplicada: da aplicação da linguística à linguística transdisciplinar</w:t>
            </w:r>
            <w:r>
              <w:rPr>
                <w:rFonts w:ascii="Arial" w:hAnsi="Arial"/>
                <w:spacing w:val="6"/>
                <w:sz w:val="20"/>
                <w:szCs w:val="20"/>
              </w:rPr>
              <w:t>. São Paulo: Educ. 1992.</w:t>
            </w:r>
          </w:p>
          <w:p>
            <w:pPr>
              <w:pStyle w:val="Normal"/>
              <w:keepNext/>
              <w:keepLines/>
              <w:tabs>
                <w:tab w:val="left" w:pos="-360" w:leader="none"/>
                <w:tab w:val="left" w:pos="360" w:leader="none"/>
                <w:tab w:val="left" w:pos="1080" w:leader="none"/>
                <w:tab w:val="left" w:pos="1800" w:leader="none"/>
                <w:tab w:val="left" w:pos="2520" w:leader="none"/>
                <w:tab w:val="left" w:pos="3240" w:leader="none"/>
                <w:tab w:val="left" w:pos="3960" w:leader="none"/>
                <w:tab w:val="left" w:pos="4680" w:leader="none"/>
                <w:tab w:val="left" w:pos="5400" w:leader="none"/>
                <w:tab w:val="left" w:pos="6120" w:leader="none"/>
                <w:tab w:val="left" w:pos="6840" w:leader="none"/>
                <w:tab w:val="left" w:pos="7560" w:leader="none"/>
                <w:tab w:val="left" w:pos="8280" w:leader="none"/>
                <w:tab w:val="left" w:pos="9000" w:leader="none"/>
              </w:tabs>
              <w:spacing w:beforeAutospacing="1" w:afterAutospacing="1"/>
              <w:jc w:val="both"/>
              <w:rPr>
                <w:rFonts w:ascii="Arial" w:hAnsi="Arial"/>
                <w:spacing w:val="6"/>
                <w:sz w:val="20"/>
                <w:szCs w:val="20"/>
              </w:rPr>
            </w:pPr>
            <w:r>
              <w:rPr>
                <w:rFonts w:ascii="Arial" w:hAnsi="Arial"/>
                <w:spacing w:val="6"/>
                <w:sz w:val="20"/>
                <w:szCs w:val="20"/>
              </w:rPr>
              <w:t xml:space="preserve">KLEIMAN, A. e CAVALCANTI, M.. </w:t>
            </w:r>
            <w:r>
              <w:rPr>
                <w:rFonts w:ascii="Arial" w:hAnsi="Arial"/>
                <w:b/>
                <w:spacing w:val="6"/>
                <w:sz w:val="20"/>
                <w:szCs w:val="20"/>
              </w:rPr>
              <w:t>Linguística aplicada – suas faces e interfaces</w:t>
            </w:r>
            <w:r>
              <w:rPr>
                <w:rFonts w:ascii="Arial" w:hAnsi="Arial"/>
                <w:spacing w:val="6"/>
                <w:sz w:val="20"/>
                <w:szCs w:val="20"/>
              </w:rPr>
              <w:t>. Campinas, SP: Mercado de Letras, 2007</w:t>
            </w:r>
          </w:p>
          <w:p>
            <w:pPr>
              <w:pStyle w:val="Ttulo1"/>
              <w:spacing w:lineRule="auto" w:line="240" w:beforeAutospacing="1" w:afterAutospacing="1"/>
              <w:rPr>
                <w:rFonts w:cs="Arial"/>
                <w:b w:val="false"/>
                <w:b w:val="false"/>
                <w:bCs/>
                <w:sz w:val="20"/>
              </w:rPr>
            </w:pPr>
            <w:r>
              <w:rPr>
                <w:rFonts w:cs="Arial"/>
                <w:b w:val="false"/>
                <w:bCs/>
                <w:sz w:val="20"/>
              </w:rPr>
              <w:t xml:space="preserve">MARCUSCHI, Luiz Antônio. </w:t>
            </w:r>
            <w:r>
              <w:rPr>
                <w:rFonts w:cs="Arial"/>
                <w:bCs/>
                <w:sz w:val="20"/>
              </w:rPr>
              <w:t>Gêneros textuais e ensino</w:t>
            </w:r>
            <w:r>
              <w:rPr>
                <w:rFonts w:cs="Arial"/>
                <w:b w:val="false"/>
                <w:bCs/>
                <w:sz w:val="20"/>
              </w:rPr>
              <w:t>. Rio de Janeiro: Lucerna, 2002.</w:t>
            </w:r>
          </w:p>
          <w:p>
            <w:pPr>
              <w:pStyle w:val="Normal"/>
              <w:keepNext/>
              <w:keepLines/>
              <w:tabs>
                <w:tab w:val="left" w:pos="-360" w:leader="none"/>
                <w:tab w:val="left" w:pos="360" w:leader="none"/>
                <w:tab w:val="left" w:pos="1080" w:leader="none"/>
                <w:tab w:val="left" w:pos="1800" w:leader="none"/>
                <w:tab w:val="left" w:pos="2520" w:leader="none"/>
                <w:tab w:val="left" w:pos="3240" w:leader="none"/>
                <w:tab w:val="left" w:pos="3960" w:leader="none"/>
                <w:tab w:val="left" w:pos="4680" w:leader="none"/>
                <w:tab w:val="left" w:pos="5400" w:leader="none"/>
                <w:tab w:val="left" w:pos="6120" w:leader="none"/>
                <w:tab w:val="left" w:pos="6840" w:leader="none"/>
                <w:tab w:val="left" w:pos="7560" w:leader="none"/>
                <w:tab w:val="left" w:pos="8280" w:leader="none"/>
                <w:tab w:val="left" w:pos="9000" w:leader="none"/>
              </w:tabs>
              <w:spacing w:beforeAutospacing="1" w:afterAutospacing="1"/>
              <w:jc w:val="both"/>
              <w:rPr>
                <w:rFonts w:ascii="Arial" w:hAnsi="Arial"/>
                <w:spacing w:val="6"/>
                <w:sz w:val="20"/>
                <w:szCs w:val="20"/>
              </w:rPr>
            </w:pPr>
            <w:r>
              <w:rPr>
                <w:rFonts w:ascii="Arial" w:hAnsi="Arial"/>
                <w:spacing w:val="6"/>
                <w:sz w:val="20"/>
                <w:szCs w:val="20"/>
              </w:rPr>
              <w:t xml:space="preserve">MOITA LOPES, Luiz Paulo (Org). </w:t>
            </w:r>
            <w:r>
              <w:rPr>
                <w:rFonts w:ascii="Arial" w:hAnsi="Arial"/>
                <w:b/>
                <w:spacing w:val="6"/>
                <w:sz w:val="20"/>
                <w:szCs w:val="20"/>
              </w:rPr>
              <w:t>Por uma linguística aplicada (IN) disciplinar</w:t>
            </w:r>
            <w:r>
              <w:rPr>
                <w:rFonts w:ascii="Arial" w:hAnsi="Arial"/>
                <w:spacing w:val="6"/>
                <w:sz w:val="20"/>
                <w:szCs w:val="20"/>
              </w:rPr>
              <w:t>. São Paulo: Parábola Editorial, 2006.</w:t>
            </w:r>
          </w:p>
        </w:tc>
      </w:tr>
    </w:tbl>
    <w:p>
      <w:pPr>
        <w:pStyle w:val="Normal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Aprovado pelo Colegiado em ____ /_____/_____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21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605"/>
        <w:gridCol w:w="4605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</w:rPr>
              <w:t>______________________________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</w:rPr>
              <w:t>Profª Marilia de Carvalho C. Oliveira (Carimbo)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</w:rPr>
              <w:t>______________________________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Coordenador(a)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</w:rPr>
              <w:t>(Carimbo)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851" w:right="851" w:header="0" w:top="851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-"/>
      <w:lvlJc w:val="left"/>
      <w:pPr>
        <w:ind w:left="720" w:hanging="360"/>
      </w:pPr>
    </w:lvl>
    <w:lvl w:ilvl="1">
      <w:start w:val="1"/>
      <w:numFmt w:val="none"/>
      <w:suff w:val="nothing"/>
      <w:lvlText w:val="-"/>
      <w:lvlJc w:val="left"/>
      <w:pPr>
        <w:ind w:left="1080" w:hanging="360"/>
      </w:pPr>
    </w:lvl>
    <w:lvl w:ilvl="2">
      <w:start w:val="1"/>
      <w:numFmt w:val="none"/>
      <w:suff w:val="nothing"/>
      <w:lvlText w:val="-"/>
      <w:lvlJc w:val="left"/>
      <w:pPr>
        <w:ind w:left="1440" w:hanging="360"/>
      </w:pPr>
    </w:lvl>
    <w:lvl w:ilvl="3">
      <w:start w:val="1"/>
      <w:numFmt w:val="none"/>
      <w:suff w:val="nothing"/>
      <w:lvlText w:val="-"/>
      <w:lvlJc w:val="left"/>
      <w:pPr>
        <w:ind w:left="1800" w:hanging="360"/>
      </w:pPr>
    </w:lvl>
    <w:lvl w:ilvl="4">
      <w:start w:val="1"/>
      <w:numFmt w:val="none"/>
      <w:suff w:val="nothing"/>
      <w:lvlText w:val="-"/>
      <w:lvlJc w:val="left"/>
      <w:pPr>
        <w:ind w:left="2160" w:hanging="360"/>
      </w:pPr>
    </w:lvl>
    <w:lvl w:ilvl="5">
      <w:start w:val="1"/>
      <w:numFmt w:val="none"/>
      <w:suff w:val="nothing"/>
      <w:lvlText w:val="-"/>
      <w:lvlJc w:val="left"/>
      <w:pPr>
        <w:ind w:left="2520" w:hanging="360"/>
      </w:pPr>
    </w:lvl>
    <w:lvl w:ilvl="6">
      <w:start w:val="1"/>
      <w:numFmt w:val="none"/>
      <w:suff w:val="nothing"/>
      <w:lvlText w:val="-"/>
      <w:lvlJc w:val="left"/>
      <w:pPr>
        <w:ind w:left="2880" w:hanging="360"/>
      </w:pPr>
    </w:lvl>
    <w:lvl w:ilvl="7">
      <w:start w:val="1"/>
      <w:numFmt w:val="none"/>
      <w:suff w:val="nothing"/>
      <w:lvlText w:val="-"/>
      <w:lvlJc w:val="left"/>
      <w:pPr>
        <w:ind w:left="3240" w:hanging="360"/>
      </w:pPr>
    </w:lvl>
    <w:lvl w:ilvl="8">
      <w:start w:val="1"/>
      <w:numFmt w:val="none"/>
      <w:suff w:val="nothing"/>
      <w:lvlText w:val="-"/>
      <w:lvlJc w:val="left"/>
      <w:pPr>
        <w:ind w:left="3600" w:hanging="360"/>
      </w:pPr>
    </w:lvl>
  </w:abstractNum>
  <w:abstractNum w:abstractNumId="3">
    <w:lvl w:ilvl="0">
      <w:start w:val="1"/>
      <w:numFmt w:val="none"/>
      <w:suff w:val="nothing"/>
      <w:lvlText w:val="-"/>
      <w:lvlJc w:val="left"/>
      <w:pPr>
        <w:ind w:left="720" w:hanging="360"/>
      </w:pPr>
    </w:lvl>
    <w:lvl w:ilvl="1">
      <w:start w:val="1"/>
      <w:numFmt w:val="none"/>
      <w:suff w:val="nothing"/>
      <w:lvlText w:val="o"/>
      <w:lvlJc w:val="left"/>
      <w:pPr>
        <w:ind w:left="1080" w:hanging="360"/>
      </w:pPr>
    </w:lvl>
    <w:lvl w:ilvl="2">
      <w:start w:val="1"/>
      <w:numFmt w:val="none"/>
      <w:suff w:val="nothing"/>
      <w:lvlText w:val="§"/>
      <w:lvlJc w:val="left"/>
      <w:pPr>
        <w:ind w:left="1440" w:hanging="360"/>
      </w:pPr>
    </w:lvl>
    <w:lvl w:ilvl="3">
      <w:start w:val="1"/>
      <w:numFmt w:val="none"/>
      <w:suff w:val="nothing"/>
      <w:lvlText w:val="·"/>
      <w:lvlJc w:val="left"/>
      <w:pPr>
        <w:ind w:left="1800" w:hanging="360"/>
      </w:pPr>
    </w:lvl>
    <w:lvl w:ilvl="4">
      <w:start w:val="1"/>
      <w:numFmt w:val="none"/>
      <w:suff w:val="nothing"/>
      <w:lvlText w:val="o"/>
      <w:lvlJc w:val="left"/>
      <w:pPr>
        <w:ind w:left="2160" w:hanging="360"/>
      </w:pPr>
    </w:lvl>
    <w:lvl w:ilvl="5">
      <w:start w:val="1"/>
      <w:numFmt w:val="none"/>
      <w:suff w:val="nothing"/>
      <w:lvlText w:val="§"/>
      <w:lvlJc w:val="left"/>
      <w:pPr>
        <w:ind w:left="2520" w:hanging="360"/>
      </w:pPr>
    </w:lvl>
    <w:lvl w:ilvl="6">
      <w:start w:val="1"/>
      <w:numFmt w:val="none"/>
      <w:suff w:val="nothing"/>
      <w:lvlText w:val="·"/>
      <w:lvlJc w:val="left"/>
      <w:pPr>
        <w:ind w:left="2880" w:hanging="360"/>
      </w:pPr>
    </w:lvl>
    <w:lvl w:ilvl="7">
      <w:start w:val="1"/>
      <w:numFmt w:val="none"/>
      <w:suff w:val="nothing"/>
      <w:lvlText w:val="o"/>
      <w:lvlJc w:val="left"/>
      <w:pPr>
        <w:ind w:left="3240" w:hanging="360"/>
      </w:pPr>
    </w:lvl>
    <w:lvl w:ilvl="8">
      <w:start w:val="1"/>
      <w:numFmt w:val="none"/>
      <w:suff w:val="nothing"/>
      <w:lvlText w:val="§"/>
      <w:lvlJc w:val="left"/>
      <w:pPr>
        <w:ind w:left="3600" w:hanging="360"/>
      </w:pPr>
    </w:lvl>
  </w:abstractNum>
  <w:abstractNum w:abstractNumId="4">
    <w:lvl w:ilvl="0">
      <w:start w:val="1"/>
      <w:numFmt w:val="none"/>
      <w:suff w:val="nothing"/>
      <w:lvlText w:val="-"/>
      <w:lvlJc w:val="left"/>
      <w:pPr>
        <w:ind w:left="720" w:hanging="360"/>
      </w:pPr>
    </w:lvl>
    <w:lvl w:ilvl="1">
      <w:start w:val="1"/>
      <w:numFmt w:val="none"/>
      <w:suff w:val="nothing"/>
      <w:lvlText w:val="-"/>
      <w:lvlJc w:val="left"/>
      <w:pPr>
        <w:ind w:left="1080" w:hanging="360"/>
      </w:pPr>
    </w:lvl>
    <w:lvl w:ilvl="2">
      <w:start w:val="1"/>
      <w:numFmt w:val="none"/>
      <w:suff w:val="nothing"/>
      <w:lvlText w:val="-"/>
      <w:lvlJc w:val="left"/>
      <w:pPr>
        <w:ind w:left="1440" w:hanging="360"/>
      </w:pPr>
    </w:lvl>
    <w:lvl w:ilvl="3">
      <w:start w:val="1"/>
      <w:numFmt w:val="none"/>
      <w:suff w:val="nothing"/>
      <w:lvlText w:val="-"/>
      <w:lvlJc w:val="left"/>
      <w:pPr>
        <w:ind w:left="1800" w:hanging="360"/>
      </w:pPr>
    </w:lvl>
    <w:lvl w:ilvl="4">
      <w:start w:val="1"/>
      <w:numFmt w:val="none"/>
      <w:suff w:val="nothing"/>
      <w:lvlText w:val="-"/>
      <w:lvlJc w:val="left"/>
      <w:pPr>
        <w:ind w:left="2160" w:hanging="360"/>
      </w:pPr>
    </w:lvl>
    <w:lvl w:ilvl="5">
      <w:start w:val="1"/>
      <w:numFmt w:val="none"/>
      <w:suff w:val="nothing"/>
      <w:lvlText w:val="-"/>
      <w:lvlJc w:val="left"/>
      <w:pPr>
        <w:ind w:left="2520" w:hanging="360"/>
      </w:pPr>
    </w:lvl>
    <w:lvl w:ilvl="6">
      <w:start w:val="1"/>
      <w:numFmt w:val="none"/>
      <w:suff w:val="nothing"/>
      <w:lvlText w:val="-"/>
      <w:lvlJc w:val="left"/>
      <w:pPr>
        <w:ind w:left="2880" w:hanging="360"/>
      </w:pPr>
    </w:lvl>
    <w:lvl w:ilvl="7">
      <w:start w:val="1"/>
      <w:numFmt w:val="none"/>
      <w:suff w:val="nothing"/>
      <w:lvlText w:val="-"/>
      <w:lvlJc w:val="left"/>
      <w:pPr>
        <w:ind w:left="3240" w:hanging="360"/>
      </w:pPr>
    </w:lvl>
    <w:lvl w:ilvl="8">
      <w:start w:val="1"/>
      <w:numFmt w:val="none"/>
      <w:suff w:val="nothing"/>
      <w:lvlText w:val="-"/>
      <w:lvlJc w:val="left"/>
      <w:pPr>
        <w:ind w:left="3600" w:hanging="360"/>
      </w:pPr>
    </w:lvl>
  </w:abstractNum>
  <w:abstractNum w:abstractNumId="5">
    <w:lvl w:ilvl="0">
      <w:start w:val="3"/>
      <w:numFmt w:val="decimal"/>
      <w:lvlText w:val="%1-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59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t-BR" w:eastAsia="pt-BR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7116f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8f644e"/>
    <w:pPr>
      <w:keepNext/>
      <w:spacing w:lineRule="auto" w:line="360" w:before="0" w:after="0"/>
      <w:jc w:val="both"/>
      <w:outlineLvl w:val="0"/>
    </w:pPr>
    <w:rPr>
      <w:rFonts w:ascii="Arial" w:hAnsi="Arial" w:eastAsia="Times New Roman" w:cs="Times New Roman"/>
      <w:b/>
      <w:spacing w:val="6"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8f644e"/>
    <w:rPr>
      <w:rFonts w:ascii="Arial" w:hAnsi="Arial" w:eastAsia="Times New Roman" w:cs="Times New Roman"/>
      <w:b/>
      <w:spacing w:val="6"/>
      <w:sz w:val="28"/>
      <w:szCs w:val="20"/>
    </w:rPr>
  </w:style>
  <w:style w:type="character" w:styleId="CabealhoChar" w:customStyle="1">
    <w:name w:val="Cabeçalho Char"/>
    <w:basedOn w:val="DefaultParagraphFont"/>
    <w:link w:val="Cabealho"/>
    <w:qFormat/>
    <w:rsid w:val="008f644e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TtuloChar" w:customStyle="1">
    <w:name w:val="Título Char"/>
    <w:basedOn w:val="DefaultParagraphFont"/>
    <w:link w:val="Ttulo"/>
    <w:qFormat/>
    <w:rsid w:val="008f644e"/>
    <w:rPr>
      <w:rFonts w:ascii="Arial" w:hAnsi="Arial" w:eastAsia="Times New Roman" w:cs="Times New Roman"/>
      <w:sz w:val="28"/>
      <w:szCs w:val="20"/>
      <w:lang w:eastAsia="ar-SA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f644e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nhideWhenUsed/>
    <w:rsid w:val="008f644e"/>
    <w:pPr>
      <w:tabs>
        <w:tab w:val="center" w:pos="4252" w:leader="none"/>
        <w:tab w:val="right" w:pos="8504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Ttulododocumento">
    <w:name w:val="Title"/>
    <w:basedOn w:val="Normal"/>
    <w:next w:val="Normal"/>
    <w:link w:val="TtuloChar"/>
    <w:qFormat/>
    <w:rsid w:val="008f644e"/>
    <w:pPr>
      <w:suppressAutoHyphens w:val="true"/>
      <w:spacing w:lineRule="auto" w:line="240" w:before="0" w:after="0"/>
      <w:jc w:val="center"/>
    </w:pPr>
    <w:rPr>
      <w:rFonts w:ascii="Arial" w:hAnsi="Arial" w:eastAsia="Times New Roman" w:cs="Times New Roman"/>
      <w:sz w:val="28"/>
      <w:szCs w:val="20"/>
      <w:lang w:eastAsia="ar-SA"/>
    </w:rPr>
  </w:style>
  <w:style w:type="paragraph" w:styleId="161" w:customStyle="1">
    <w:name w:val="16-1"/>
    <w:basedOn w:val="Normal"/>
    <w:qFormat/>
    <w:rsid w:val="008f644e"/>
    <w:pPr>
      <w:widowControl w:val="false"/>
      <w:tabs>
        <w:tab w:val="left" w:pos="0" w:leader="none"/>
        <w:tab w:val="left" w:pos="360" w:leader="none"/>
        <w:tab w:val="left" w:pos="1080" w:leader="none"/>
        <w:tab w:val="left" w:pos="1800" w:leader="none"/>
        <w:tab w:val="left" w:pos="2520" w:leader="none"/>
        <w:tab w:val="left" w:pos="3240" w:leader="none"/>
        <w:tab w:val="left" w:pos="3960" w:leader="none"/>
        <w:tab w:val="left" w:pos="4680" w:leader="none"/>
        <w:tab w:val="left" w:pos="5400" w:leader="none"/>
        <w:tab w:val="left" w:pos="6120" w:leader="none"/>
        <w:tab w:val="left" w:pos="6840" w:leader="none"/>
        <w:tab w:val="left" w:pos="7560" w:leader="none"/>
        <w:tab w:val="left" w:pos="8280" w:leader="none"/>
        <w:tab w:val="left" w:pos="9000" w:leader="none"/>
      </w:tabs>
      <w:spacing w:lineRule="auto" w:line="240" w:before="0" w:after="0"/>
      <w:ind w:hanging="360"/>
    </w:pPr>
    <w:rPr>
      <w:rFonts w:ascii="Times New Roman" w:hAnsi="Times New Roman" w:eastAsia="Times New Roman" w:cs="Times New Roman"/>
      <w:sz w:val="24"/>
      <w:szCs w:val="20"/>
      <w:lang w:val="en-US"/>
    </w:rPr>
  </w:style>
  <w:style w:type="paragraph" w:styleId="151" w:customStyle="1">
    <w:name w:val="15-1"/>
    <w:basedOn w:val="Normal"/>
    <w:qFormat/>
    <w:rsid w:val="008f644e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0"/>
      <w:lang w:val="en-US"/>
    </w:rPr>
  </w:style>
  <w:style w:type="paragraph" w:styleId="1111" w:customStyle="1">
    <w:name w:val="11-11"/>
    <w:basedOn w:val="Normal"/>
    <w:qFormat/>
    <w:rsid w:val="008f644e"/>
    <w:pPr>
      <w:widowControl w:val="false"/>
      <w:spacing w:lineRule="auto" w:line="240" w:before="0" w:after="0"/>
      <w:ind w:left="360" w:hanging="360"/>
    </w:pPr>
    <w:rPr>
      <w:rFonts w:ascii="Times New Roman" w:hAnsi="Times New Roman" w:eastAsia="Times New Roman" w:cs="Times New Roman"/>
      <w:sz w:val="24"/>
      <w:szCs w:val="20"/>
      <w:lang w:val="en-US"/>
    </w:rPr>
  </w:style>
  <w:style w:type="paragraph" w:styleId="1211" w:customStyle="1">
    <w:name w:val="12-11"/>
    <w:basedOn w:val="Normal"/>
    <w:qFormat/>
    <w:rsid w:val="008f644e"/>
    <w:pPr>
      <w:widowControl w:val="false"/>
      <w:spacing w:lineRule="auto" w:line="240" w:before="0" w:after="0"/>
      <w:ind w:left="720" w:hanging="0"/>
    </w:pPr>
    <w:rPr>
      <w:rFonts w:ascii="Times New Roman" w:hAnsi="Times New Roman" w:eastAsia="Times New Roman" w:cs="Times New Roman"/>
      <w:sz w:val="24"/>
      <w:szCs w:val="20"/>
      <w:lang w:val="en-US"/>
    </w:rPr>
  </w:style>
  <w:style w:type="paragraph" w:styleId="111" w:customStyle="1">
    <w:name w:val="11-1"/>
    <w:basedOn w:val="Normal"/>
    <w:qFormat/>
    <w:rsid w:val="008f644e"/>
    <w:pPr>
      <w:widowControl w:val="false"/>
      <w:spacing w:lineRule="auto" w:line="240" w:before="0" w:after="0"/>
      <w:ind w:left="360" w:hanging="0"/>
    </w:pPr>
    <w:rPr>
      <w:rFonts w:ascii="Times New Roman" w:hAnsi="Times New Roman" w:eastAsia="Times New Roman" w:cs="Times New Roman"/>
      <w:sz w:val="24"/>
      <w:szCs w:val="20"/>
      <w:lang w:val="en-US"/>
    </w:rPr>
  </w:style>
  <w:style w:type="paragraph" w:styleId="181" w:customStyle="1">
    <w:name w:val="18-1"/>
    <w:basedOn w:val="Normal"/>
    <w:qFormat/>
    <w:rsid w:val="008f644e"/>
    <w:pPr>
      <w:widowControl w:val="false"/>
      <w:spacing w:lineRule="auto" w:line="240" w:before="0" w:after="0"/>
      <w:ind w:left="720" w:hanging="0"/>
    </w:pPr>
    <w:rPr>
      <w:rFonts w:ascii="Times New Roman" w:hAnsi="Times New Roman" w:eastAsia="Times New Roman" w:cs="Times New Roman"/>
      <w:sz w:val="24"/>
      <w:szCs w:val="20"/>
      <w:lang w:val="en-US"/>
    </w:rPr>
  </w:style>
  <w:style w:type="paragraph" w:styleId="121" w:customStyle="1">
    <w:name w:val="12-1"/>
    <w:basedOn w:val="Normal"/>
    <w:qFormat/>
    <w:rsid w:val="008f644e"/>
    <w:pPr>
      <w:widowControl w:val="false"/>
      <w:spacing w:lineRule="auto" w:line="240" w:before="0" w:after="0"/>
      <w:ind w:left="720" w:hanging="360"/>
    </w:pPr>
    <w:rPr>
      <w:rFonts w:ascii="Times New Roman" w:hAnsi="Times New Roman" w:eastAsia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f644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LibreOffice/5.1.2.2$Windows_x86 LibreOffice_project/d3bf12ecb743fc0d20e0be0c58ca359301eb705f</Application>
  <Pages>2</Pages>
  <Words>455</Words>
  <Characters>2845</Characters>
  <CharactersWithSpaces>3243</CharactersWithSpaces>
  <Paragraphs>80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2015-06-26T18:36:00Z</dcterms:created>
  <dc:creator>User</dc:creator>
  <dc:description/>
  <dc:language>pt-BR</dc:language>
  <cp:lastModifiedBy/>
  <cp:lastPrinted>2015-06-26T18:37:00Z</cp:lastPrinted>
  <dcterms:modified xsi:type="dcterms:W3CDTF">2016-06-06T14:27:15Z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