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170" w:right="0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ATA DA CENTÉSIMA OCTOGÉSIMA QUARTA REUNIÃO DO COLEGIADO DO    CURSO DE LETRAS DA UNIVERSIDADE FEDERAL DE SÃO JOÃO DEL-REI. Aos  quinze dias do mês de dezembro do ano de dois mil e quinze, realizou-se, às quatorze horas, na sala 1.90 do </w:t>
      </w:r>
      <w:r>
        <w:rPr>
          <w:rFonts w:cs="Arial" w:ascii="Verdana" w:hAnsi="Verdana"/>
          <w:i/>
          <w:sz w:val="24"/>
          <w:szCs w:val="24"/>
        </w:rPr>
        <w:t>Campus</w:t>
      </w:r>
      <w:r>
        <w:rPr>
          <w:rFonts w:cs="Arial" w:ascii="Verdana" w:hAnsi="Verdana"/>
          <w:sz w:val="24"/>
          <w:szCs w:val="24"/>
        </w:rPr>
        <w:t xml:space="preserve"> Dom Bosco, reunião do Colegiado do Curso de Letras da Universidade Federal de São João del-Rei, sob a presidência do Prof. Luiz Manoel da Silva Oliveira. Estavam presentes os membros docentes: Enói Miranda Barbosa Mendes, Marília de Carvalho Caetano Oliveira, Marcos Pereira Feitosa e o membro discente, Roger Ferreira Xavier. Aprovada a pauta, o prof. Luiz Manoel deu início aos trabalhos. </w:t>
      </w:r>
      <w:r>
        <w:rPr>
          <w:rFonts w:cs="Arial" w:ascii="Verdana" w:hAnsi="Verdana"/>
          <w:b/>
          <w:sz w:val="24"/>
          <w:szCs w:val="24"/>
        </w:rPr>
        <w:t xml:space="preserve">01 – Leitura e Aprovação da ata Anterior: </w:t>
      </w:r>
      <w:r>
        <w:rPr>
          <w:rFonts w:cs="Arial" w:ascii="Verdana" w:hAnsi="Verdana"/>
          <w:sz w:val="24"/>
          <w:szCs w:val="24"/>
        </w:rPr>
        <w:t xml:space="preserve">o Coordenador Luiz Manoel leu a ata da 183ª Reunião, que foi aprovada e assinada. </w:t>
      </w:r>
      <w:r>
        <w:rPr>
          <w:rFonts w:cs="Arial" w:ascii="Verdana" w:hAnsi="Verdana"/>
          <w:b/>
          <w:sz w:val="24"/>
          <w:szCs w:val="24"/>
        </w:rPr>
        <w:t xml:space="preserve">02 – Ratificação de Decisão </w:t>
      </w:r>
      <w:r>
        <w:rPr>
          <w:rFonts w:cs="Arial" w:ascii="Verdana" w:hAnsi="Verdana"/>
          <w:b/>
          <w:i/>
          <w:sz w:val="24"/>
          <w:szCs w:val="24"/>
        </w:rPr>
        <w:t xml:space="preserve">Ad Referendum </w:t>
      </w:r>
      <w:r>
        <w:rPr>
          <w:rFonts w:cs="Arial" w:ascii="Verdana" w:hAnsi="Verdana"/>
          <w:b/>
          <w:sz w:val="24"/>
          <w:szCs w:val="24"/>
        </w:rPr>
        <w:t xml:space="preserve">com relação à aprovação das solicitações de Monitoria: </w:t>
      </w:r>
      <w:r>
        <w:rPr>
          <w:rFonts w:cs="Arial" w:ascii="Verdana" w:hAnsi="Verdana"/>
          <w:sz w:val="24"/>
          <w:szCs w:val="24"/>
        </w:rPr>
        <w:t>o Colegiado aprovou, conforme critérios estabelecidos pelo Colegiado do Curso,</w:t>
      </w:r>
      <w:r>
        <w:rPr>
          <w:rFonts w:cs="Arial" w:ascii="Verdana" w:hAnsi="Verdana"/>
          <w:color w:val="FF0000"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>as solicitações de Monitoria para o 1º Semestre de 2016 com a seguinte classificação:</w:t>
      </w:r>
      <w:r>
        <w:rPr>
          <w:rFonts w:cs="Arial" w:ascii="Verdana" w:hAnsi="Verdana"/>
          <w:color w:val="FF0000"/>
          <w:sz w:val="24"/>
          <w:szCs w:val="24"/>
        </w:rPr>
        <w:t xml:space="preserve"> </w:t>
      </w:r>
      <w:r>
        <w:rPr>
          <w:rFonts w:cs="Arial" w:ascii="Verdana" w:hAnsi="Verdana"/>
          <w:b/>
          <w:sz w:val="24"/>
          <w:szCs w:val="24"/>
        </w:rPr>
        <w:t>Primeiro Lugar</w:t>
      </w:r>
      <w:r>
        <w:rPr>
          <w:rFonts w:cs="Arial" w:ascii="Verdana" w:hAnsi="Verdana"/>
          <w:sz w:val="24"/>
          <w:szCs w:val="24"/>
        </w:rPr>
        <w:t xml:space="preserve">: ILE: Inglês Intermediário – Turma B – Professor Edmundo Narracci Gasparini, </w:t>
      </w:r>
      <w:r>
        <w:rPr>
          <w:rFonts w:cs="Arial" w:ascii="Verdana" w:hAnsi="Verdana"/>
          <w:b/>
          <w:sz w:val="24"/>
          <w:szCs w:val="24"/>
        </w:rPr>
        <w:t>Segundo Lugar</w:t>
      </w:r>
      <w:r>
        <w:rPr>
          <w:rFonts w:cs="Arial" w:ascii="Verdana" w:hAnsi="Verdana"/>
          <w:sz w:val="24"/>
          <w:szCs w:val="24"/>
        </w:rPr>
        <w:t xml:space="preserve">: ILE Inglês Intermediário – Turma A – Professor Marcos Pereira Feitosa e </w:t>
      </w:r>
      <w:r>
        <w:rPr>
          <w:rFonts w:cs="Arial" w:ascii="Verdana" w:hAnsi="Verdana"/>
          <w:b/>
          <w:sz w:val="24"/>
          <w:szCs w:val="24"/>
        </w:rPr>
        <w:t>Terceiro Lugar</w:t>
      </w:r>
      <w:r>
        <w:rPr>
          <w:rFonts w:cs="Arial" w:ascii="Verdana" w:hAnsi="Verdana"/>
          <w:sz w:val="24"/>
          <w:szCs w:val="24"/>
        </w:rPr>
        <w:t xml:space="preserve">: IELIN: Libras – Professoras Cleuzilaine Vieira da Silva e Rosely Lucas de Oliveira. </w:t>
      </w:r>
      <w:r>
        <w:rPr>
          <w:rFonts w:cs="Arial" w:ascii="Verdana" w:hAnsi="Verdana"/>
          <w:b/>
          <w:sz w:val="24"/>
          <w:szCs w:val="24"/>
        </w:rPr>
        <w:t xml:space="preserve">03 – Análise de pedido do discente Thiago Dalles Silva sobre Exame de Comprovação de Conhecimento (ECC): </w:t>
      </w:r>
      <w:r>
        <w:rPr>
          <w:rFonts w:cs="Arial" w:ascii="Verdana" w:hAnsi="Verdana"/>
          <w:sz w:val="24"/>
          <w:szCs w:val="24"/>
        </w:rPr>
        <w:t xml:space="preserve">o membro discente do Colegiado, Roger Ferreira Xavier, encaminhou, nesta ocasião, uma consulta por escrito sobre a possibilidade de aplicação do ECC do discente Thiago Dalles Silva. Analisado pelo Colegiado, constatou-se que um dos critérios exigidos pela Resolução do CONEP nº 043, de 04 de dezembro de 2013, é que o solicitante tenha CR igual ou superior à noventa por cento do CR mais alto do Curso no momento da solicitação. O CR mais alto verificado do Curso de Letras é de 9,74, sendo que o solicitante necessitaria ter CR igual ou superior a 8,76. Considerando que o CR do solicitante é 7,54, o discente não se enquadra nos requisitos exigidos. </w:t>
      </w:r>
      <w:r>
        <w:rPr>
          <w:rFonts w:cs="Arial" w:ascii="Verdana" w:hAnsi="Verdana"/>
          <w:b/>
          <w:sz w:val="24"/>
          <w:szCs w:val="24"/>
        </w:rPr>
        <w:t>04 – Análise de solicitação do Professor Edmundo acerca de aproveitamento da carga horária dos encontros do Projeto de Extensão “</w:t>
      </w:r>
      <w:r>
        <w:rPr>
          <w:rFonts w:cs="Arial" w:ascii="Verdana" w:hAnsi="Verdana"/>
          <w:b/>
          <w:i/>
          <w:sz w:val="24"/>
          <w:szCs w:val="24"/>
        </w:rPr>
        <w:t xml:space="preserve">At the Pub: Aprendendo informalmente a língua inglesa como língua estrangeira” </w:t>
      </w:r>
      <w:r>
        <w:rPr>
          <w:rFonts w:cs="Arial" w:ascii="Verdana" w:hAnsi="Verdana"/>
          <w:b/>
          <w:sz w:val="24"/>
          <w:szCs w:val="24"/>
        </w:rPr>
        <w:t>como atividades complementares</w:t>
      </w:r>
      <w:r>
        <w:rPr>
          <w:rFonts w:cs="Arial" w:ascii="Verdana" w:hAnsi="Verdana"/>
          <w:sz w:val="24"/>
          <w:szCs w:val="24"/>
        </w:rPr>
        <w:t xml:space="preserve">: após discussão, os membros do Colegiado decidiram aprovar a solicitação do referido Professor, considerando que as atividades em questão são realizadas fora do horário regular das aulas. Para o cômputo da carga horária das atividades, os alunos deverão preencher um formulário próprio, disponível na página oficial do Curso de Letras, e colher a assinatura do Professor responsável. </w:t>
      </w:r>
      <w:r>
        <w:rPr>
          <w:rFonts w:cs="Arial" w:ascii="Verdana" w:hAnsi="Verdana"/>
          <w:b/>
          <w:sz w:val="24"/>
          <w:szCs w:val="24"/>
        </w:rPr>
        <w:t>05–Aprovação dos Planos de Ensino para o 1º Semestre de 2016</w:t>
      </w:r>
      <w:r>
        <w:rPr>
          <w:rFonts w:cs="Arial" w:ascii="Verdana" w:hAnsi="Verdana"/>
          <w:sz w:val="24"/>
          <w:szCs w:val="24"/>
        </w:rPr>
        <w:t xml:space="preserve">: os Planos de Curso foram analisados e aprovados, sendo alguns devolvidos para efetivação de pequenas alterações. Registra-se que a Professora Eliana Tolentino não entregou os Planos de Ensino até o presente momento. </w:t>
      </w:r>
      <w:r>
        <w:rPr>
          <w:rFonts w:cs="Arial" w:ascii="Verdana" w:hAnsi="Verdana"/>
          <w:b/>
          <w:sz w:val="24"/>
          <w:szCs w:val="24"/>
        </w:rPr>
        <w:t>06 – Definição do cronograma das Reuniões do Colegiado para o ano de 2016:</w:t>
      </w:r>
      <w:r>
        <w:rPr>
          <w:rFonts w:cs="Arial" w:ascii="Verdana" w:hAnsi="Verdana"/>
          <w:sz w:val="24"/>
          <w:szCs w:val="24"/>
        </w:rPr>
        <w:t xml:space="preserve"> As Reuniões do Colegiado para o 1º Semestre de 2016 ficaram definidas para: 15 de março, 19 de abril, 17 de maio e 28 de junho. </w:t>
      </w:r>
      <w:r>
        <w:rPr>
          <w:rFonts w:cs="Arial" w:ascii="Verdana" w:hAnsi="Verdana"/>
          <w:b/>
          <w:sz w:val="24"/>
          <w:szCs w:val="24"/>
        </w:rPr>
        <w:t>07- Apresentação ao Colegiado do resultado final da consulta aos professores sobre Planejamento Estratégico do Curso de Letras para 2014/2018:</w:t>
      </w:r>
      <w:r>
        <w:rPr>
          <w:rFonts w:cs="Arial" w:ascii="Verdana" w:hAnsi="Verdana"/>
          <w:sz w:val="24"/>
          <w:szCs w:val="24"/>
        </w:rPr>
        <w:t xml:space="preserve"> Todos os itens apresentados como sugestão pelos Professores foram aprovados. </w:t>
      </w:r>
      <w:r>
        <w:rPr>
          <w:rFonts w:cs="Arial" w:ascii="Verdana" w:hAnsi="Verdana"/>
          <w:b/>
          <w:sz w:val="24"/>
          <w:szCs w:val="24"/>
        </w:rPr>
        <w:t xml:space="preserve">08 - Informes sobre a situação de reformulação dos PPCs de Português e Inglês: </w:t>
      </w:r>
      <w:r>
        <w:rPr>
          <w:rFonts w:cs="Arial" w:ascii="Verdana" w:hAnsi="Verdana"/>
          <w:sz w:val="24"/>
          <w:szCs w:val="24"/>
        </w:rPr>
        <w:t xml:space="preserve">A Professora Marília relatou que a área de Português já realizou, neste semestre, duas reuniões para a atualização do PPC, de acordo com as novas diretrizes curriculares nacionais publicadas em julho de 2015. Três novas disciplinas foram sugeridas para inclusão no currículo, sendo que o grupo agora trabalha na revisão do ementário do Projeto. O Professor Marcos relatou que os Professores da área de Língua Inglesa reuniram-se mensalmente neste semestre para a reformulação do PPC de Letras de Língua Inglesa. No momento, encontra-se em etapa final a confecção do ementário. A esse respeito, o Professor Luiz Manoel informou que, segundo o Professor Marcelo Andrade, Pró-Reitor de Ensino de Graduação, os núcleos de Português e Inglês devem acelerar a referida reformulação dos PPCs, para que estes sejam definitivamente implantados no primeiro semestre de 2017. </w:t>
      </w:r>
      <w:r>
        <w:rPr>
          <w:rFonts w:cs="Arial" w:ascii="Verdana" w:hAnsi="Verdana"/>
          <w:b/>
          <w:sz w:val="24"/>
          <w:szCs w:val="24"/>
        </w:rPr>
        <w:t>09 – Assuntos Gerais</w:t>
      </w:r>
      <w:r>
        <w:rPr>
          <w:rFonts w:cs="Arial" w:ascii="Verdana" w:hAnsi="Verdana"/>
          <w:sz w:val="24"/>
          <w:szCs w:val="24"/>
        </w:rPr>
        <w:t xml:space="preserve">: </w:t>
      </w:r>
      <w:r>
        <w:rPr>
          <w:rFonts w:cs="Arial" w:ascii="Verdana" w:hAnsi="Verdana"/>
          <w:b/>
          <w:sz w:val="24"/>
          <w:szCs w:val="24"/>
        </w:rPr>
        <w:t>9.1 – Eleição de novo membro do Colegiado</w:t>
      </w:r>
      <w:r>
        <w:rPr>
          <w:rFonts w:cs="Arial" w:ascii="Verdana" w:hAnsi="Verdana"/>
          <w:sz w:val="24"/>
          <w:szCs w:val="24"/>
        </w:rPr>
        <w:t xml:space="preserve">: o Professor Luiz Manoel comunicou que o mandato da Professora Suely da Fonseca Quintana, como membro docente do Colegiado, expirou em 12 de dezembro de 2015. Ficou acordado que o Edital para eleição de novo membro docente do Colegiado será elaborado em fevereiro de 2016. </w:t>
      </w:r>
      <w:r>
        <w:rPr>
          <w:rFonts w:cs="Arial" w:ascii="Verdana" w:hAnsi="Verdana"/>
          <w:b/>
          <w:sz w:val="24"/>
          <w:szCs w:val="24"/>
        </w:rPr>
        <w:t xml:space="preserve">9.2 – Apoio do Colegiado ao Centro Acadêmico de Letras para a realização da semana acadêmica de 2016: </w:t>
      </w:r>
      <w:r>
        <w:rPr>
          <w:rFonts w:cs="Arial" w:ascii="Verdana" w:hAnsi="Verdana"/>
          <w:sz w:val="24"/>
          <w:szCs w:val="24"/>
        </w:rPr>
        <w:t xml:space="preserve">o membro discente Roger Ferreira Xavier solicitou apoio formal do Colegiado para solicitar à PROEN incentivo financeiro para a realização da Semana Acadêmica do Curso de Letras em 2016. Após discussão, o Colegiado aprovou a solicitação do discente, colocando-se à disposição para o encaminhamento do referido documento à PROEN.  </w:t>
      </w:r>
      <w:r>
        <w:rPr>
          <w:rFonts w:cs="Arial" w:ascii="Verdana" w:hAnsi="Verdana"/>
          <w:b/>
          <w:sz w:val="24"/>
          <w:szCs w:val="24"/>
        </w:rPr>
        <w:t xml:space="preserve">9.3 – Férias do Coordenador do Curso de Letras: </w:t>
      </w:r>
      <w:r>
        <w:rPr>
          <w:rFonts w:cs="Arial" w:ascii="Verdana" w:hAnsi="Verdana"/>
          <w:sz w:val="24"/>
          <w:szCs w:val="24"/>
        </w:rPr>
        <w:t>O Professor Luiz Manoel estará de Férias de 04 a 20 de janeiro de 2016 e será substituído pela Prof. Marília de 04 a 10 de janeiro e pelo professor Marcos de 11 a 20 de janeiro de 2016. Eu, Nathan Augusto Canaan, Secretário do Curso de Letras, lavrei a presente ata que, depois de lida e aprovada, será assinada por todos os presentes.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Luiz Manoel da Silva Oliveira_______________________________________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Marília de Carvalho Caetano Oliveira_________________________________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Enoi Miranda Barbosa Mendes______________________________________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Marcos Pereira Feitosa ___________________________________________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Roger Ferreira Xavier_____________________________________________</w:t>
      </w:r>
    </w:p>
    <w:p>
      <w:pPr>
        <w:pStyle w:val="Normal"/>
        <w:jc w:val="both"/>
        <w:rPr/>
      </w:pPr>
      <w:r>
        <w:rPr>
          <w:rFonts w:cs="Arial" w:ascii="Verdana" w:hAnsi="Verdana"/>
          <w:sz w:val="24"/>
          <w:szCs w:val="24"/>
        </w:rPr>
        <w:t xml:space="preserve">  </w:t>
      </w:r>
      <w:r>
        <w:rPr>
          <w:rFonts w:cs="Arial" w:ascii="Verdana" w:hAnsi="Verdana"/>
          <w:sz w:val="24"/>
          <w:szCs w:val="24"/>
        </w:rPr>
        <w:t>Nathan Augusto Canaan  _________________________________________</w:t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964" w:bottom="1134" w:gutter="0"/>
      <w:lnNumType w:countBy="1" w:restart="continuous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9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b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9"/>
    <w:qFormat/>
    <w:rsid w:val="005b1b71"/>
    <w:pPr>
      <w:keepNext/>
      <w:spacing w:lineRule="auto" w:line="360"/>
      <w:jc w:val="both"/>
      <w:outlineLvl w:val="0"/>
    </w:pPr>
    <w:rPr>
      <w:sz w:val="24"/>
      <w:szCs w:val="24"/>
    </w:rPr>
  </w:style>
  <w:style w:type="paragraph" w:styleId="Ttulo2">
    <w:name w:val="Título 2"/>
    <w:basedOn w:val="Normal"/>
    <w:next w:val="Normal"/>
    <w:link w:val="Ttulo2Char"/>
    <w:uiPriority w:val="99"/>
    <w:qFormat/>
    <w:rsid w:val="005b1b71"/>
    <w:pPr>
      <w:keepNext/>
      <w:spacing w:lineRule="auto" w:line="360"/>
      <w:outlineLvl w:val="1"/>
    </w:pPr>
    <w:rPr>
      <w:sz w:val="24"/>
      <w:szCs w:val="24"/>
    </w:rPr>
  </w:style>
  <w:style w:type="paragraph" w:styleId="Ttulo3">
    <w:name w:val="Título 3"/>
    <w:basedOn w:val="Normal"/>
    <w:next w:val="Normal"/>
    <w:link w:val="Ttulo3Char"/>
    <w:uiPriority w:val="99"/>
    <w:qFormat/>
    <w:rsid w:val="005b1b71"/>
    <w:pPr>
      <w:keepNext/>
      <w:ind w:left="360" w:hanging="0"/>
      <w:outlineLvl w:val="2"/>
    </w:pPr>
    <w:rPr>
      <w:sz w:val="24"/>
      <w:szCs w:val="24"/>
    </w:rPr>
  </w:style>
  <w:style w:type="paragraph" w:styleId="Ttulo4">
    <w:name w:val="Título 4"/>
    <w:basedOn w:val="Normal"/>
    <w:next w:val="Normal"/>
    <w:link w:val="Ttulo4Char"/>
    <w:uiPriority w:val="99"/>
    <w:qFormat/>
    <w:rsid w:val="005b1b71"/>
    <w:pPr>
      <w:keepNext/>
      <w:spacing w:lineRule="auto" w:line="360" w:before="120" w:after="0"/>
      <w:jc w:val="both"/>
      <w:outlineLvl w:val="3"/>
    </w:pPr>
    <w:rPr>
      <w:color w:val="FF0000"/>
      <w:sz w:val="24"/>
      <w:szCs w:val="24"/>
    </w:rPr>
  </w:style>
  <w:style w:type="paragraph" w:styleId="Ttulo5">
    <w:name w:val="Título 5"/>
    <w:basedOn w:val="Normal"/>
    <w:next w:val="Normal"/>
    <w:link w:val="Ttulo5Char"/>
    <w:uiPriority w:val="99"/>
    <w:qFormat/>
    <w:rsid w:val="005b1b71"/>
    <w:pPr>
      <w:keepNext/>
      <w:jc w:val="both"/>
      <w:outlineLvl w:val="4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9"/>
    <w:qFormat/>
    <w:locked/>
    <w:rsid w:val="003f1210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link w:val="Ttulo2"/>
    <w:uiPriority w:val="99"/>
    <w:semiHidden/>
    <w:qFormat/>
    <w:locked/>
    <w:rsid w:val="003f1210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9"/>
    <w:semiHidden/>
    <w:qFormat/>
    <w:locked/>
    <w:rsid w:val="003f1210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link w:val="Ttulo4"/>
    <w:uiPriority w:val="99"/>
    <w:semiHidden/>
    <w:qFormat/>
    <w:locked/>
    <w:rsid w:val="003f1210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semiHidden/>
    <w:qFormat/>
    <w:locked/>
    <w:rsid w:val="003f1210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uiPriority w:val="99"/>
    <w:qFormat/>
    <w:rsid w:val="005b1b71"/>
    <w:rPr>
      <w:rFonts w:cs="Times New Roman"/>
    </w:rPr>
  </w:style>
  <w:style w:type="character" w:styleId="Corpodetexto2Char" w:customStyle="1">
    <w:name w:val="Corpo de texto 2 Char"/>
    <w:link w:val="Corpodetexto2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3Char" w:customStyle="1">
    <w:name w:val="Corpo de texto 3 Char"/>
    <w:link w:val="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RodapChar" w:customStyle="1">
    <w:name w:val="Rodapé Char"/>
    <w:link w:val="Rodap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5b1b71"/>
    <w:rPr>
      <w:rFonts w:cs="Times New Roman"/>
    </w:rPr>
  </w:style>
  <w:style w:type="character" w:styleId="CabealhoChar" w:customStyle="1">
    <w:name w:val="Cabeçalho Char"/>
    <w:link w:val="Cabealh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Char" w:customStyle="1">
    <w:name w:val="Corpo de texto Char"/>
    <w:link w:val="Corpodetext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ubttuloChar" w:customStyle="1">
    <w:name w:val="Subtítulo Char"/>
    <w:link w:val="Subttulo"/>
    <w:uiPriority w:val="99"/>
    <w:qFormat/>
    <w:locked/>
    <w:rsid w:val="003f1210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trong">
    <w:name w:val="Strong"/>
    <w:uiPriority w:val="99"/>
    <w:qFormat/>
    <w:rsid w:val="00b114f9"/>
    <w:rPr>
      <w:rFonts w:cs="Times New Roman"/>
      <w:b/>
      <w:bCs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BalloonTextChar" w:customStyle="1">
    <w:name w:val="Balloon Text Char"/>
    <w:uiPriority w:val="99"/>
    <w:semiHidden/>
    <w:qFormat/>
    <w:locked/>
    <w:rsid w:val="003f1210"/>
    <w:rPr>
      <w:rFonts w:cs="Times New Roman"/>
      <w:sz w:val="2"/>
      <w:szCs w:val="2"/>
    </w:rPr>
  </w:style>
  <w:style w:type="character" w:styleId="TextodebaloChar" w:customStyle="1">
    <w:name w:val="Texto de balão Char"/>
    <w:link w:val="Textodebalo"/>
    <w:uiPriority w:val="99"/>
    <w:qFormat/>
    <w:locked/>
    <w:rsid w:val="00dc384c"/>
    <w:rPr>
      <w:rFonts w:ascii="Tahoma" w:hAnsi="Tahoma"/>
      <w:sz w:val="16"/>
    </w:rPr>
  </w:style>
  <w:style w:type="character" w:styleId="Annotationreference">
    <w:name w:val="annotation reference"/>
    <w:uiPriority w:val="99"/>
    <w:semiHidden/>
    <w:qFormat/>
    <w:rsid w:val="002c2fc2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qFormat/>
    <w:locked/>
    <w:rsid w:val="002c2fc2"/>
    <w:rPr>
      <w:rFonts w:cs="Times New Roman"/>
    </w:rPr>
  </w:style>
  <w:style w:type="character" w:styleId="CommentSubjectChar" w:customStyle="1">
    <w:name w:val="Comment Subject Char"/>
    <w:uiPriority w:val="99"/>
    <w:semiHidden/>
    <w:qFormat/>
    <w:locked/>
    <w:rsid w:val="003f1210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qFormat/>
    <w:locked/>
    <w:rsid w:val="002c2fc2"/>
    <w:rPr>
      <w:b/>
    </w:rPr>
  </w:style>
  <w:style w:type="character" w:styleId="LinkdaInternet">
    <w:name w:val="Link da Internet"/>
    <w:uiPriority w:val="99"/>
    <w:rsid w:val="00d16dfd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d16dfd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cs="Courier New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rsid w:val="005b1b71"/>
    <w:pPr>
      <w:jc w:val="both"/>
    </w:pPr>
    <w:rPr>
      <w:sz w:val="28"/>
      <w:szCs w:val="28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texto2Char"/>
    <w:uiPriority w:val="99"/>
    <w:qFormat/>
    <w:rsid w:val="005b1b71"/>
    <w:pPr>
      <w:jc w:val="both"/>
    </w:pPr>
    <w:rPr>
      <w:b/>
      <w:bCs/>
      <w:i/>
      <w:iCs/>
      <w:sz w:val="24"/>
      <w:szCs w:val="24"/>
      <w:u w:val="single"/>
    </w:rPr>
  </w:style>
  <w:style w:type="paragraph" w:styleId="BodyText3">
    <w:name w:val="Body Text 3"/>
    <w:basedOn w:val="Normal"/>
    <w:link w:val="Corpodetexto3Char"/>
    <w:uiPriority w:val="99"/>
    <w:qFormat/>
    <w:rsid w:val="005b1b71"/>
    <w:pPr>
      <w:spacing w:lineRule="auto" w:line="360"/>
    </w:pPr>
    <w:rPr>
      <w:sz w:val="24"/>
      <w:szCs w:val="24"/>
    </w:rPr>
  </w:style>
  <w:style w:type="paragraph" w:styleId="Rodap">
    <w:name w:val="Rodapé"/>
    <w:basedOn w:val="Normal"/>
    <w:link w:val="RodapChar"/>
    <w:uiPriority w:val="99"/>
    <w:rsid w:val="005b1b71"/>
    <w:pPr>
      <w:tabs>
        <w:tab w:val="center" w:pos="4419" w:leader="none"/>
        <w:tab w:val="right" w:pos="8838" w:leader="none"/>
      </w:tabs>
    </w:pPr>
    <w:rPr/>
  </w:style>
  <w:style w:type="paragraph" w:styleId="Cabealho">
    <w:name w:val="Cabeçalho"/>
    <w:basedOn w:val="Normal"/>
    <w:link w:val="CabealhoChar"/>
    <w:uiPriority w:val="99"/>
    <w:rsid w:val="005b1b71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ítulo"/>
    <w:basedOn w:val="Normal"/>
    <w:link w:val="SubttuloChar"/>
    <w:uiPriority w:val="99"/>
    <w:qFormat/>
    <w:rsid w:val="005b1b71"/>
    <w:pPr>
      <w:jc w:val="both"/>
    </w:pPr>
    <w:rPr>
      <w:sz w:val="24"/>
      <w:szCs w:val="24"/>
    </w:rPr>
  </w:style>
  <w:style w:type="paragraph" w:styleId="Corpodetextorecuado">
    <w:name w:val="Corpo de texto recuado"/>
    <w:basedOn w:val="Normal"/>
    <w:link w:val="RecuodecorpodetextoChar"/>
    <w:uiPriority w:val="99"/>
    <w:rsid w:val="00b114f9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qFormat/>
    <w:rsid w:val="00b114f9"/>
    <w:pPr>
      <w:widowControl w:val="false"/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qFormat/>
    <w:rsid w:val="00dc384c"/>
    <w:pPr/>
    <w:rPr>
      <w:rFonts w:ascii="Tahoma" w:hAnsi="Tahoma"/>
      <w:sz w:val="16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2c2fc2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qFormat/>
    <w:rsid w:val="002c2fc2"/>
    <w:pPr/>
    <w:rPr>
      <w:b/>
    </w:rPr>
  </w:style>
  <w:style w:type="paragraph" w:styleId="NormalWeb">
    <w:name w:val="Normal (Web)"/>
    <w:basedOn w:val="Normal"/>
    <w:uiPriority w:val="99"/>
    <w:qFormat/>
    <w:rsid w:val="00082dae"/>
    <w:pPr/>
    <w:rPr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12be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568-E3CB-4406-8808-C126542D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LibreOffice/4.4.2.2$Windows_x86 LibreOffice_project/c4c7d32d0d49397cad38d62472b0bc8acff48dd6</Application>
  <Paragraphs>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2016-04-19T15:17:00Z</dcterms:created>
  <dc:creator>*</dc:creator>
  <dc:language>pt-BR</dc:language>
  <cp:lastPrinted>2016-04-19T15:15:00Z</cp:lastPrinted>
  <dcterms:modified xsi:type="dcterms:W3CDTF">2016-05-05T20:19:44Z</dcterms:modified>
  <cp:revision>5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