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jc w:val="center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</w:p>
    <w:p>
      <w:pPr>
        <w:spacing w:before="100" w:after="0" w:line="240" w:lineRule="auto"/>
        <w:jc w:val="center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FICHA DE INSCRIÇÃO DOCENTE E TÉCNICO</w:t>
      </w:r>
    </w:p>
    <w:p>
      <w:pPr>
        <w:spacing w:before="100" w:after="0" w:line="240" w:lineRule="auto"/>
        <w:jc w:val="center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Legível: _________________________________________________________ 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UFSJ: _______ SIAPE: __________ Data de nascimento: ____/____ /_____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na Instituição: ____________________________________________________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</w:p>
    <w:p>
      <w:pPr>
        <w:spacing w:before="100" w:after="0" w:line="240" w:lineRule="auto"/>
        <w:jc w:val="both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Cargo de sua candidatura: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10"/>
          <w:szCs w:val="10"/>
          <w:lang w:eastAsia="pt-BR"/>
        </w:rPr>
      </w:pPr>
    </w:p>
    <w:p>
      <w:pPr>
        <w:spacing w:before="100"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Congregação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Docente do Curso de Medicina.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  ) Técnico administrativo.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</w:p>
    <w:p>
      <w:pPr>
        <w:spacing w:before="100"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 xml:space="preserve">Câmara de Graduação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Docente do Curso de Bioquímica.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  ) Técnico administrativo.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</w:pP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Câmara de Pesquisa e Pós-Graduação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  )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Docente 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do Curso de </w:t>
      </w:r>
      <w:r>
        <w:rPr>
          <w:rFonts w:ascii="Arial" w:hAnsi="Arial" w:eastAsia="Times New Roman" w:cs="Arial"/>
          <w:sz w:val="24"/>
          <w:szCs w:val="24"/>
          <w:lang w:eastAsia="pt-BR"/>
        </w:rPr>
        <w:t>Medicina.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  ) </w:t>
      </w:r>
      <w:r>
        <w:rPr>
          <w:rFonts w:ascii="Arial" w:hAnsi="Arial" w:eastAsia="Times New Roman" w:cs="Arial"/>
          <w:sz w:val="24"/>
          <w:szCs w:val="24"/>
          <w:lang w:eastAsia="pt-BR"/>
        </w:rPr>
        <w:t>Técnico Administrativo (duas vagas).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</w:p>
    <w:p>
      <w:pPr>
        <w:spacing w:before="100" w:after="0" w:line="240" w:lineRule="auto"/>
        <w:ind w:left="183" w:hanging="183" w:hangingChars="183"/>
        <w:rPr>
          <w:rFonts w:ascii="Arial" w:hAnsi="Arial" w:eastAsia="Times New Roman" w:cs="Arial"/>
          <w:color w:val="000000"/>
          <w:sz w:val="10"/>
          <w:szCs w:val="10"/>
          <w:lang w:eastAsia="pt-BR"/>
        </w:rPr>
      </w:pPr>
    </w:p>
    <w:p>
      <w:pPr>
        <w:spacing w:before="100" w:after="0" w:line="240" w:lineRule="auto"/>
        <w:jc w:val="both"/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Câmara de Gestão</w:t>
      </w: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  <w:t xml:space="preserve"> Administrativa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ocente 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do Curso de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Bioquímica.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ocente 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do Curso de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Enfermagem.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ocente 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do Curso de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Farmácia.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>ocente do Mestrado e Doutorado em Biotecnologia.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>ocente do Mestrado e Doutorado em Ciências da Saúde.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>ocente do Mestrado em Ciências Farmacêuticas.</w:t>
      </w:r>
    </w:p>
    <w:p>
      <w:pPr>
        <w:spacing w:before="100" w:after="0" w:line="240" w:lineRule="auto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 xml:space="preserve">  ) Técnico Administrativo</w:t>
      </w:r>
    </w:p>
    <w:p>
      <w:pPr>
        <w:spacing w:before="100" w:after="0" w:line="240" w:lineRule="auto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</w:pPr>
    </w:p>
    <w:p>
      <w:pPr>
        <w:spacing w:before="100" w:after="0" w:line="240" w:lineRule="auto"/>
        <w:jc w:val="both"/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  <w:t>Câmara de Extensão</w:t>
      </w:r>
    </w:p>
    <w:p>
      <w:pPr>
        <w:spacing w:before="100" w:after="0" w:line="240" w:lineRule="auto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>(   ) Docente do Curso de Farmácia, envolvido na extensão</w:t>
      </w:r>
      <w:bookmarkStart w:id="0" w:name="_GoBack"/>
      <w:bookmarkEnd w:id="0"/>
    </w:p>
    <w:p>
      <w:pPr>
        <w:spacing w:before="100" w:after="0" w:line="240" w:lineRule="auto"/>
        <w:jc w:val="both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360" w:lineRule="auto"/>
        <w:jc w:val="both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Solicito a minha inscrição como candidato nos termos acima descritos e declaro ter conhecimento das normas que regem o 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EDITAL N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 xml:space="preserve"> 001/2019/COMISSÃO ELEITORAL/CCO</w:t>
      </w: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 de 17 de junho de 2019. </w:t>
      </w:r>
    </w:p>
    <w:p>
      <w:pPr>
        <w:spacing w:before="100" w:after="0" w:line="240" w:lineRule="auto"/>
        <w:jc w:val="both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spacing w:before="100" w:after="0" w:line="240" w:lineRule="auto"/>
        <w:jc w:val="both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spacing w:before="100" w:after="0" w:line="240" w:lineRule="auto"/>
        <w:jc w:val="center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_____________________________________________</w:t>
      </w:r>
    </w:p>
    <w:p>
      <w:pPr>
        <w:spacing w:before="100" w:after="0" w:line="240" w:lineRule="auto"/>
        <w:jc w:val="center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Local e data</w:t>
      </w:r>
    </w:p>
    <w:p>
      <w:pPr>
        <w:spacing w:before="100" w:after="0" w:line="240" w:lineRule="auto"/>
        <w:jc w:val="center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spacing w:before="100" w:after="0" w:line="240" w:lineRule="auto"/>
        <w:jc w:val="center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spacing w:before="100" w:after="0" w:line="240" w:lineRule="auto"/>
        <w:jc w:val="center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_____________________________________________</w:t>
      </w:r>
    </w:p>
    <w:p>
      <w:pPr>
        <w:spacing w:before="100" w:after="0" w:line="240" w:lineRule="auto"/>
        <w:jc w:val="center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Assinatura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</w:pPr>
    </w:p>
    <w:sectPr>
      <w:headerReference r:id="rId3" w:type="default"/>
      <w:pgSz w:w="11906" w:h="16838"/>
      <w:pgMar w:top="1418" w:right="1134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88" w:lineRule="auto"/>
      <w:jc w:val="center"/>
      <w:rPr>
        <w:rFonts w:ascii="Arial" w:hAnsi="Arial" w:eastAsia="Times New Roman" w:cs="Arial"/>
        <w:b/>
        <w:bCs/>
        <w:color w:val="00000A"/>
        <w:sz w:val="24"/>
        <w:szCs w:val="24"/>
        <w:lang w:eastAsia="pt-BR"/>
      </w:rPr>
    </w:pPr>
    <w:r>
      <w:rPr>
        <w:rFonts w:ascii="Arial" w:hAnsi="Arial" w:eastAsia="Times New Roman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>
    <w:pPr>
      <w:spacing w:after="0" w:line="288" w:lineRule="auto"/>
      <w:jc w:val="center"/>
      <w:rPr>
        <w:rFonts w:ascii="Arial" w:hAnsi="Arial" w:eastAsia="Times New Roman" w:cs="Arial"/>
        <w:b/>
        <w:bCs/>
        <w:color w:val="00000A"/>
        <w:sz w:val="10"/>
        <w:szCs w:val="10"/>
        <w:lang w:eastAsia="pt-BR"/>
      </w:rPr>
    </w:pPr>
  </w:p>
  <w:p>
    <w:pPr>
      <w:spacing w:after="0" w:line="288" w:lineRule="auto"/>
      <w:jc w:val="center"/>
      <w:outlineLvl w:val="0"/>
      <w:rPr>
        <w:rFonts w:ascii="Arial" w:hAnsi="Arial" w:eastAsia="Times New Roman" w:cs="Arial"/>
        <w:b/>
        <w:bCs/>
        <w:color w:val="00000A"/>
        <w:kern w:val="36"/>
        <w:lang w:eastAsia="pt-BR"/>
      </w:rPr>
    </w:pPr>
    <w:r>
      <w:rPr>
        <w:rFonts w:ascii="Arial" w:hAnsi="Arial" w:eastAsia="Times New Roman" w:cs="Arial"/>
        <w:b/>
        <w:bCs/>
        <w:color w:val="00000A"/>
        <w:kern w:val="36"/>
        <w:sz w:val="24"/>
        <w:szCs w:val="24"/>
        <w:lang w:eastAsia="pt-BR"/>
      </w:rPr>
      <w:t xml:space="preserve">                  </w:t>
    </w:r>
    <w:r>
      <w:rPr>
        <w:rFonts w:ascii="Arial" w:hAnsi="Arial" w:eastAsia="Times New Roman" w:cs="Arial"/>
        <w:b/>
        <w:bCs/>
        <w:color w:val="00000A"/>
        <w:kern w:val="36"/>
        <w:lang w:eastAsia="pt-BR"/>
      </w:rPr>
      <w:t xml:space="preserve">      CAMPUS CENTRO OESTE DONA LINDU</w:t>
    </w:r>
  </w:p>
  <w:p>
    <w:pPr>
      <w:pStyle w:val="2"/>
    </w:pPr>
    <w:r>
      <w:rPr>
        <w:rFonts w:ascii="Arial" w:hAnsi="Arial" w:eastAsia="Times New Roman" w:cs="Arial"/>
        <w:b/>
        <w:bCs/>
        <w:color w:val="00000A"/>
        <w:kern w:val="36"/>
        <w:lang w:eastAsia="pt-BR"/>
      </w:rPr>
      <w:t xml:space="preserve">                             SECRETARIA DA CONGREGAÇÃO E CÂMARAS DO CENTRO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A"/>
    <w:rsid w:val="00156F39"/>
    <w:rsid w:val="001932DF"/>
    <w:rsid w:val="001F0D56"/>
    <w:rsid w:val="00202457"/>
    <w:rsid w:val="00290717"/>
    <w:rsid w:val="002B2DCA"/>
    <w:rsid w:val="002F6254"/>
    <w:rsid w:val="003A7A9A"/>
    <w:rsid w:val="003B61E4"/>
    <w:rsid w:val="0064430C"/>
    <w:rsid w:val="00646D30"/>
    <w:rsid w:val="008A44EC"/>
    <w:rsid w:val="00961E47"/>
    <w:rsid w:val="0098286C"/>
    <w:rsid w:val="009A622A"/>
    <w:rsid w:val="00AD5A90"/>
    <w:rsid w:val="00B26448"/>
    <w:rsid w:val="00BE665C"/>
    <w:rsid w:val="00C8109D"/>
    <w:rsid w:val="00CE3411"/>
    <w:rsid w:val="00D50FAA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B1E1C39"/>
    <w:rsid w:val="4DE22150"/>
    <w:rsid w:val="50BD5B8B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semiHidden/>
    <w:uiPriority w:val="99"/>
  </w:style>
  <w:style w:type="character" w:customStyle="1" w:styleId="7">
    <w:name w:val="Rodapé Char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1283</Characters>
  <Lines>10</Lines>
  <Paragraphs>3</Paragraphs>
  <TotalTime>0</TotalTime>
  <ScaleCrop>false</ScaleCrop>
  <LinksUpToDate>false</LinksUpToDate>
  <CharactersWithSpaces>1517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2019-06-17T10:36:00Z</dcterms:created>
  <dc:creator>UFSJ</dc:creator>
  <cp:lastModifiedBy>Enária</cp:lastModifiedBy>
  <cp:lastPrinted>2019-06-17T16:01:18Z</cp:lastPrinted>
  <dcterms:modified xsi:type="dcterms:W3CDTF">2019-06-17T16:11:45Z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