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6C" w:rsidRDefault="004B0A6C" w:rsidP="004B0A6C">
      <w:pPr>
        <w:keepNext/>
        <w:ind w:left="-567" w:right="-518"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B0A6C" w:rsidRDefault="004B0A6C" w:rsidP="004B0A6C">
      <w:pPr>
        <w:ind w:left="-567" w:right="-518"/>
        <w:rPr>
          <w:sz w:val="22"/>
          <w:szCs w:val="22"/>
        </w:rPr>
      </w:pPr>
    </w:p>
    <w:p w:rsidR="004B0A6C" w:rsidRDefault="004B0A6C" w:rsidP="004B0A6C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4EF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2015</w:t>
      </w:r>
    </w:p>
    <w:p w:rsidR="004B0A6C" w:rsidRDefault="004B0A6C" w:rsidP="004B0A6C">
      <w:pPr>
        <w:keepNext/>
        <w:ind w:left="-567" w:right="-518" w:firstLine="567"/>
        <w:rPr>
          <w:sz w:val="22"/>
          <w:szCs w:val="22"/>
        </w:rPr>
      </w:pPr>
      <w:r>
        <w:rPr>
          <w:i/>
          <w:sz w:val="18"/>
          <w:szCs w:val="18"/>
        </w:rPr>
        <w:t>Acadêmico: Mariana Carolina da Silva</w:t>
      </w:r>
    </w:p>
    <w:p w:rsidR="004B0A6C" w:rsidRPr="001B4BDC" w:rsidRDefault="004B0A6C" w:rsidP="004B0A6C">
      <w:pPr>
        <w:ind w:left="-567" w:right="-518"/>
        <w:jc w:val="both"/>
        <w:rPr>
          <w:color w:val="000000"/>
        </w:rPr>
      </w:pPr>
      <w:r w:rsidRPr="001B4BDC">
        <w:rPr>
          <w:color w:val="000000"/>
        </w:rPr>
        <w:t xml:space="preserve">              </w:t>
      </w:r>
    </w:p>
    <w:p w:rsidR="004B0A6C" w:rsidRPr="001B4BDC" w:rsidRDefault="004B0A6C" w:rsidP="004B0A6C">
      <w:pPr>
        <w:ind w:firstLine="708"/>
        <w:jc w:val="both"/>
        <w:rPr>
          <w:color w:val="000000"/>
        </w:rPr>
      </w:pPr>
      <w:r w:rsidRPr="001B4BDC">
        <w:rPr>
          <w:color w:val="000000"/>
        </w:rPr>
        <w:t xml:space="preserve">O custo </w:t>
      </w:r>
      <w:r w:rsidR="006234EF">
        <w:rPr>
          <w:color w:val="000000"/>
        </w:rPr>
        <w:t>da cesta básica, no mês de dezembro</w:t>
      </w:r>
      <w:r w:rsidRPr="001B4BDC">
        <w:rPr>
          <w:color w:val="000000"/>
        </w:rPr>
        <w:t xml:space="preserve"> de 2015, na cidade de São João </w:t>
      </w:r>
      <w:proofErr w:type="gramStart"/>
      <w:r w:rsidRPr="001B4BDC">
        <w:rPr>
          <w:color w:val="000000"/>
        </w:rPr>
        <w:t>del</w:t>
      </w:r>
      <w:proofErr w:type="gramEnd"/>
      <w:r w:rsidR="006234EF">
        <w:rPr>
          <w:color w:val="000000"/>
        </w:rPr>
        <w:t xml:space="preserve"> Rei, registrou uma aumento</w:t>
      </w:r>
      <w:r w:rsidRPr="001B4BDC">
        <w:rPr>
          <w:color w:val="000000"/>
        </w:rPr>
        <w:t xml:space="preserve"> de </w:t>
      </w:r>
      <w:r w:rsidR="006234EF">
        <w:rPr>
          <w:color w:val="000000"/>
        </w:rPr>
        <w:t>3,01</w:t>
      </w:r>
      <w:r w:rsidRPr="001B4BDC">
        <w:rPr>
          <w:color w:val="000000"/>
        </w:rPr>
        <w:t xml:space="preserve">% em relação ao mês  anterior. Dos treze produtos que compõe a cesta básica, </w:t>
      </w:r>
      <w:r w:rsidR="00786004">
        <w:rPr>
          <w:color w:val="000000"/>
        </w:rPr>
        <w:t>dois</w:t>
      </w:r>
      <w:proofErr w:type="gramStart"/>
      <w:r w:rsidRPr="001B4BDC">
        <w:rPr>
          <w:color w:val="000000"/>
        </w:rPr>
        <w:t xml:space="preserve">  </w:t>
      </w:r>
      <w:proofErr w:type="gramEnd"/>
      <w:r w:rsidRPr="001B4BDC">
        <w:rPr>
          <w:color w:val="000000"/>
        </w:rPr>
        <w:t>registraram queda  em seus preç</w:t>
      </w:r>
      <w:r w:rsidR="006234EF">
        <w:rPr>
          <w:color w:val="000000"/>
        </w:rPr>
        <w:t xml:space="preserve">os, </w:t>
      </w:r>
      <w:r w:rsidR="00786004">
        <w:rPr>
          <w:color w:val="000000"/>
        </w:rPr>
        <w:t>10</w:t>
      </w:r>
      <w:r w:rsidR="006234EF">
        <w:rPr>
          <w:color w:val="000000"/>
        </w:rPr>
        <w:t xml:space="preserve">  tiveram aumento e um permaneceu  estável</w:t>
      </w:r>
      <w:r w:rsidRPr="001B4BDC">
        <w:rPr>
          <w:color w:val="000000"/>
        </w:rPr>
        <w:t>:</w:t>
      </w:r>
      <w:r w:rsidR="006234EF">
        <w:rPr>
          <w:color w:val="000000"/>
        </w:rPr>
        <w:t xml:space="preserve"> o açúcar cristal.</w:t>
      </w:r>
    </w:p>
    <w:p w:rsidR="004B0A6C" w:rsidRPr="001B4BDC" w:rsidRDefault="004B0A6C" w:rsidP="004B0A6C">
      <w:pPr>
        <w:jc w:val="both"/>
        <w:rPr>
          <w:color w:val="000000"/>
        </w:rPr>
      </w:pPr>
      <w:r w:rsidRPr="001B4BDC">
        <w:rPr>
          <w:color w:val="000000"/>
        </w:rPr>
        <w:t xml:space="preserve"> </w:t>
      </w:r>
      <w:r w:rsidRPr="001B4BDC">
        <w:rPr>
          <w:color w:val="000000"/>
        </w:rPr>
        <w:tab/>
        <w:t>Os acréscimos de preços mais significantes foram registrados nos seguintes produtos: a</w:t>
      </w:r>
      <w:r w:rsidR="00786004">
        <w:rPr>
          <w:color w:val="000000"/>
        </w:rPr>
        <w:t xml:space="preserve"> banana</w:t>
      </w:r>
      <w:r w:rsidRPr="001B4BDC">
        <w:rPr>
          <w:color w:val="000000"/>
        </w:rPr>
        <w:t xml:space="preserve">, </w:t>
      </w:r>
      <w:r w:rsidR="00786004">
        <w:rPr>
          <w:color w:val="000000"/>
        </w:rPr>
        <w:t>12,06</w:t>
      </w:r>
      <w:r w:rsidRPr="001B4BDC">
        <w:rPr>
          <w:color w:val="000000"/>
        </w:rPr>
        <w:t>%</w:t>
      </w:r>
      <w:r w:rsidR="00786004">
        <w:rPr>
          <w:color w:val="000000"/>
        </w:rPr>
        <w:t>;</w:t>
      </w:r>
      <w:r w:rsidRPr="001B4BDC">
        <w:rPr>
          <w:color w:val="000000"/>
        </w:rPr>
        <w:t xml:space="preserve"> </w:t>
      </w:r>
      <w:r w:rsidR="00786004">
        <w:rPr>
          <w:color w:val="000000"/>
        </w:rPr>
        <w:t>o tomate</w:t>
      </w:r>
      <w:r w:rsidRPr="001B4BDC">
        <w:rPr>
          <w:color w:val="000000"/>
        </w:rPr>
        <w:t xml:space="preserve">, </w:t>
      </w:r>
      <w:r w:rsidR="00786004">
        <w:rPr>
          <w:color w:val="000000"/>
        </w:rPr>
        <w:t>4,65%; e o leite tipo C, 3,90%.</w:t>
      </w:r>
      <w:r w:rsidRPr="001B4BDC">
        <w:rPr>
          <w:color w:val="000000"/>
        </w:rPr>
        <w:t xml:space="preserve"> As quedas mais significativas foram: </w:t>
      </w:r>
      <w:r w:rsidR="00786004">
        <w:rPr>
          <w:color w:val="000000"/>
        </w:rPr>
        <w:t>a farinha de trigo</w:t>
      </w:r>
      <w:r w:rsidRPr="001B4BDC">
        <w:rPr>
          <w:color w:val="000000"/>
        </w:rPr>
        <w:t xml:space="preserve">, </w:t>
      </w:r>
      <w:r w:rsidR="00786004">
        <w:rPr>
          <w:color w:val="000000"/>
        </w:rPr>
        <w:t>0,56</w:t>
      </w:r>
      <w:r w:rsidRPr="001B4BDC">
        <w:rPr>
          <w:color w:val="000000"/>
        </w:rPr>
        <w:t xml:space="preserve">%; </w:t>
      </w:r>
      <w:r w:rsidR="00786004">
        <w:rPr>
          <w:color w:val="000000"/>
        </w:rPr>
        <w:t>e o café em pó, 0,15%.</w:t>
      </w:r>
    </w:p>
    <w:p w:rsidR="004B0A6C" w:rsidRPr="001B4BDC" w:rsidRDefault="004B0A6C" w:rsidP="004B0A6C">
      <w:pPr>
        <w:jc w:val="both"/>
        <w:rPr>
          <w:color w:val="000000"/>
        </w:rPr>
      </w:pPr>
      <w:r w:rsidRPr="001B4BDC">
        <w:rPr>
          <w:color w:val="000000"/>
        </w:rPr>
        <w:t xml:space="preserve">            Quanto ao poder aquisitivo do trabalhador sanjoanense, que possui renda líquida mensal de R$ 724,96 observa-se que o me</w:t>
      </w:r>
      <w:r w:rsidR="00786004">
        <w:rPr>
          <w:color w:val="000000"/>
        </w:rPr>
        <w:t>smo desembolsou, no mês de dezembro</w:t>
      </w:r>
      <w:r w:rsidRPr="001B4BDC">
        <w:rPr>
          <w:color w:val="000000"/>
        </w:rPr>
        <w:t xml:space="preserve"> deste ano, </w:t>
      </w:r>
      <w:r w:rsidR="00786004">
        <w:rPr>
          <w:color w:val="000000"/>
        </w:rPr>
        <w:t>37,61</w:t>
      </w:r>
      <w:r w:rsidRPr="001B4BDC">
        <w:rPr>
          <w:color w:val="000000"/>
        </w:rPr>
        <w:t xml:space="preserve">% deste montante – o equivalente a R$ </w:t>
      </w:r>
      <w:r w:rsidR="00786004">
        <w:rPr>
          <w:color w:val="000000"/>
        </w:rPr>
        <w:t>272,66</w:t>
      </w:r>
      <w:r w:rsidRPr="001B4BDC">
        <w:rPr>
          <w:color w:val="000000"/>
        </w:rPr>
        <w:t xml:space="preserve"> – para adquirir a cesta básica. Portanto, restaram-lhe R$ </w:t>
      </w:r>
      <w:r w:rsidR="00786004">
        <w:rPr>
          <w:color w:val="000000"/>
        </w:rPr>
        <w:t>452,30</w:t>
      </w:r>
      <w:r w:rsidRPr="001B4BDC">
        <w:rPr>
          <w:color w:val="000000"/>
        </w:rPr>
        <w:t xml:space="preserve"> para o pagamento de outras despesas. </w:t>
      </w:r>
    </w:p>
    <w:p w:rsidR="004B0A6C" w:rsidRPr="001B4BDC" w:rsidRDefault="004B0A6C" w:rsidP="004B0A6C">
      <w:pPr>
        <w:jc w:val="both"/>
        <w:rPr>
          <w:color w:val="000000"/>
        </w:rPr>
      </w:pPr>
    </w:p>
    <w:p w:rsidR="004B0A6C" w:rsidRPr="001B4BDC" w:rsidRDefault="004B0A6C" w:rsidP="004B0A6C">
      <w:pPr>
        <w:jc w:val="both"/>
        <w:rPr>
          <w:color w:val="000000"/>
        </w:rPr>
      </w:pPr>
    </w:p>
    <w:p w:rsidR="004B0A6C" w:rsidRPr="001B4BDC" w:rsidRDefault="004B0A6C" w:rsidP="00DB1999">
      <w:pPr>
        <w:ind w:left="-567" w:firstLine="567"/>
        <w:rPr>
          <w:b/>
          <w:bCs/>
          <w:color w:val="000000"/>
          <w:sz w:val="22"/>
          <w:szCs w:val="22"/>
        </w:rPr>
      </w:pPr>
      <w:r w:rsidRPr="001B4BDC">
        <w:rPr>
          <w:b/>
          <w:color w:val="000000"/>
          <w:sz w:val="22"/>
          <w:szCs w:val="22"/>
        </w:rPr>
        <w:t>Tabela 1- Custo da cesta básica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1563"/>
        <w:gridCol w:w="1010"/>
        <w:gridCol w:w="1120"/>
        <w:gridCol w:w="1093"/>
      </w:tblGrid>
      <w:tr w:rsidR="004B0A6C" w:rsidRPr="001B4BDC" w:rsidTr="006234EF">
        <w:trPr>
          <w:trHeight w:val="304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Produtos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Nov</w:t>
            </w:r>
            <w:proofErr w:type="spellEnd"/>
            <w:r w:rsidR="004B0A6C" w:rsidRPr="001B4BDC">
              <w:rPr>
                <w:b/>
                <w:bCs/>
                <w:color w:val="000000"/>
                <w:sz w:val="22"/>
                <w:szCs w:val="22"/>
              </w:rPr>
              <w:t>/15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Dez</w:t>
            </w:r>
            <w:r w:rsidR="004B0A6C" w:rsidRPr="001B4BDC">
              <w:rPr>
                <w:b/>
                <w:bCs/>
                <w:color w:val="000000"/>
                <w:sz w:val="22"/>
                <w:szCs w:val="22"/>
              </w:rPr>
              <w:t>/15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>Var. mês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bookmarkStart w:id="0" w:name="OLE_LINK1"/>
            <w:bookmarkEnd w:id="0"/>
            <w:r w:rsidRPr="001B4BDC">
              <w:rPr>
                <w:color w:val="000000"/>
                <w:sz w:val="22"/>
                <w:szCs w:val="22"/>
              </w:rPr>
              <w:t xml:space="preserve"> Açúcar cristal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3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Arroz tipo </w:t>
            </w:r>
            <w:proofErr w:type="gramStart"/>
            <w:r w:rsidRPr="001B4BD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1B4B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3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Café em pó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0,600kg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-0,15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Farinha de trigo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1,5kg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-0,56</w:t>
            </w:r>
          </w:p>
        </w:tc>
      </w:tr>
      <w:tr w:rsidR="006234EF" w:rsidRPr="001B4BDC" w:rsidTr="006234EF">
        <w:trPr>
          <w:trHeight w:val="343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Feijão preto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4,5kg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Leite tipo C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7,5 l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15,98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Margarina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0,750kg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Óleo de soja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0,900ml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Pão francês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120un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3,03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Banana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7,5kg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12,06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Batata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6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3,53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Tomate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9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4,65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Carne bovina de 2ª.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6 kg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95,98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b/>
                <w:bCs/>
                <w:color w:val="000000"/>
                <w:sz w:val="22"/>
                <w:szCs w:val="22"/>
              </w:rPr>
              <w:t xml:space="preserve"> CUSTO DA CESTA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264,69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rFonts w:ascii="Arial1" w:hAnsi="Arial1" w:cs="Arial"/>
                <w:color w:val="000000"/>
                <w:sz w:val="22"/>
                <w:szCs w:val="22"/>
              </w:rPr>
            </w:pPr>
            <w:r>
              <w:rPr>
                <w:rFonts w:ascii="Arial1" w:hAnsi="Arial1" w:cs="Arial"/>
                <w:color w:val="000000"/>
                <w:sz w:val="22"/>
                <w:szCs w:val="22"/>
              </w:rPr>
              <w:t>272,66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Variação mensal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Custo Cesta/S. Mínimo (%</w:t>
            </w:r>
            <w:proofErr w:type="gramStart"/>
            <w:r w:rsidRPr="001B4BDC">
              <w:rPr>
                <w:color w:val="000000"/>
                <w:sz w:val="22"/>
                <w:szCs w:val="22"/>
              </w:rPr>
              <w:t>)(</w:t>
            </w:r>
            <w:proofErr w:type="gramEnd"/>
            <w:r w:rsidRPr="001B4BDC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Inflação IPCA/IBGE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rFonts w:ascii="Arial1" w:hAnsi="Arial1" w:cs="Arial"/>
                <w:sz w:val="22"/>
                <w:szCs w:val="22"/>
              </w:rPr>
            </w:pPr>
            <w:r>
              <w:rPr>
                <w:rFonts w:ascii="Arial1" w:hAnsi="Arial1" w:cs="Arial"/>
                <w:sz w:val="22"/>
                <w:szCs w:val="22"/>
              </w:rPr>
              <w:t>1,01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Default="006234EF">
            <w:pPr>
              <w:jc w:val="center"/>
              <w:rPr>
                <w:rFonts w:ascii="Arial1" w:hAnsi="Arial1" w:cs="Arial"/>
                <w:sz w:val="22"/>
                <w:szCs w:val="22"/>
              </w:rPr>
            </w:pPr>
            <w:r>
              <w:rPr>
                <w:rFonts w:ascii="Arial1" w:hAnsi="Arial1" w:cs="Arial"/>
                <w:sz w:val="22"/>
                <w:szCs w:val="22"/>
              </w:rPr>
              <w:t>7,16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6234EF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(1) Custo da cesta em</w:t>
            </w:r>
            <w:r>
              <w:rPr>
                <w:color w:val="000000"/>
                <w:sz w:val="22"/>
                <w:szCs w:val="22"/>
              </w:rPr>
              <w:t xml:space="preserve"> dezembro/2014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Default="0062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34EF" w:rsidRPr="001B4BDC" w:rsidRDefault="006234EF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4B0A6C" w:rsidRPr="001B4BDC" w:rsidTr="006234EF">
        <w:trPr>
          <w:trHeight w:val="256"/>
        </w:trPr>
        <w:tc>
          <w:tcPr>
            <w:tcW w:w="22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1B4BDC">
              <w:rPr>
                <w:color w:val="000000"/>
                <w:sz w:val="22"/>
                <w:szCs w:val="22"/>
              </w:rPr>
              <w:t>(2) Deduzidos 8% da Previdência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0A6C" w:rsidRPr="001B4BDC" w:rsidRDefault="004B0A6C" w:rsidP="0015122B">
            <w:pPr>
              <w:widowControl w:val="0"/>
              <w:suppressAutoHyphens/>
              <w:overflowPunct w:val="0"/>
              <w:snapToGrid w:val="0"/>
              <w:jc w:val="right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4B0A6C" w:rsidRPr="001B4BDC" w:rsidRDefault="004B0A6C" w:rsidP="004B0A6C">
      <w:pPr>
        <w:jc w:val="both"/>
        <w:rPr>
          <w:color w:val="000000"/>
          <w:kern w:val="2"/>
          <w:sz w:val="20"/>
          <w:szCs w:val="20"/>
          <w:lang w:eastAsia="zh-CN"/>
        </w:rPr>
      </w:pPr>
      <w:r w:rsidRPr="001B4BDC">
        <w:rPr>
          <w:color w:val="000000"/>
          <w:sz w:val="20"/>
          <w:szCs w:val="20"/>
        </w:rPr>
        <w:t>Cesta básica de acordo com o Decreto Lei 399/1938</w:t>
      </w:r>
    </w:p>
    <w:p w:rsidR="004B0A6C" w:rsidRPr="001B4BDC" w:rsidRDefault="004B0A6C" w:rsidP="004B0A6C">
      <w:pPr>
        <w:jc w:val="both"/>
        <w:rPr>
          <w:color w:val="000000"/>
          <w:sz w:val="20"/>
          <w:szCs w:val="20"/>
        </w:rPr>
      </w:pPr>
      <w:r w:rsidRPr="001B4BDC">
        <w:rPr>
          <w:color w:val="000000"/>
          <w:sz w:val="20"/>
          <w:szCs w:val="20"/>
        </w:rPr>
        <w:t xml:space="preserve">Coordenador: Prof. Norberto Martins Vieira </w:t>
      </w:r>
    </w:p>
    <w:p w:rsidR="004B0A6C" w:rsidRPr="001B4BDC" w:rsidRDefault="00F5473D" w:rsidP="004B0A6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Robson Miranda</w:t>
      </w:r>
      <w:bookmarkStart w:id="1" w:name="_GoBack"/>
      <w:bookmarkEnd w:id="1"/>
      <w:r w:rsidR="004B0A6C" w:rsidRPr="001B4BDC">
        <w:rPr>
          <w:color w:val="000000"/>
          <w:sz w:val="20"/>
          <w:szCs w:val="20"/>
        </w:rPr>
        <w:t xml:space="preserve"> - Técnico administrativo</w:t>
      </w:r>
    </w:p>
    <w:p w:rsidR="0039468F" w:rsidRPr="004B0A6C" w:rsidRDefault="0039468F" w:rsidP="004B0A6C"/>
    <w:sectPr w:rsidR="0039468F" w:rsidRPr="004B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C"/>
    <w:rsid w:val="0034465F"/>
    <w:rsid w:val="0039468F"/>
    <w:rsid w:val="004B0A6C"/>
    <w:rsid w:val="006234EF"/>
    <w:rsid w:val="00786004"/>
    <w:rsid w:val="008A5315"/>
    <w:rsid w:val="008B0503"/>
    <w:rsid w:val="00DB1999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4B0A6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4B0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4B0A6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4B0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2015-12-17T10:43:00Z</dcterms:created>
  <dcterms:modified xsi:type="dcterms:W3CDTF">2015-12-17T10:44:00Z</dcterms:modified>
</cp:coreProperties>
</file>