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E5701" w14:textId="17E3B407" w:rsidR="002051B8" w:rsidRDefault="00E46680" w:rsidP="00703F6E">
      <w:pPr>
        <w:rPr>
          <w:rFonts w:ascii="Arial" w:eastAsia="Times New Roman" w:hAnsi="Arial" w:cs="Calibri"/>
          <w:kern w:val="2"/>
          <w:sz w:val="16"/>
          <w:szCs w:val="16"/>
          <w:lang w:eastAsia="zh-CN"/>
        </w:rPr>
      </w:pPr>
      <w:r w:rsidRPr="001C65A4">
        <w:rPr>
          <w:rFonts w:ascii="Times New Roman" w:eastAsia="Times New Roman" w:hAnsi="Times New Roman" w:cs="Times New Roman"/>
          <w:noProof/>
          <w:kern w:val="2"/>
          <w:sz w:val="24"/>
          <w:szCs w:val="20"/>
          <w:lang w:eastAsia="zh-CN"/>
        </w:rPr>
        <w:drawing>
          <wp:anchor distT="0" distB="0" distL="114300" distR="114300" simplePos="0" relativeHeight="251659264" behindDoc="0" locked="0" layoutInCell="1" allowOverlap="1" wp14:anchorId="1C1CB5D7" wp14:editId="157E3EE2">
            <wp:simplePos x="0" y="0"/>
            <wp:positionH relativeFrom="page">
              <wp:align>center</wp:align>
            </wp:positionH>
            <wp:positionV relativeFrom="paragraph">
              <wp:posOffset>-168910</wp:posOffset>
            </wp:positionV>
            <wp:extent cx="923925" cy="908779"/>
            <wp:effectExtent l="0" t="0" r="0" b="571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0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8C6F71" w14:textId="15B9E71B" w:rsidR="00703F6E" w:rsidRDefault="00703F6E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</w:p>
    <w:p w14:paraId="129C3718" w14:textId="77777777" w:rsidR="00703F6E" w:rsidRDefault="00703F6E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</w:p>
    <w:p w14:paraId="0DFA3C8F" w14:textId="77777777" w:rsidR="00703F6E" w:rsidRDefault="00703F6E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</w:p>
    <w:p w14:paraId="53F1ED33" w14:textId="3F90A704" w:rsidR="002051B8" w:rsidRPr="000157B4" w:rsidRDefault="002051B8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  <w:r w:rsidRPr="000157B4">
        <w:rPr>
          <w:rFonts w:eastAsia="Times New Roman" w:cstheme="minorHAnsi"/>
          <w:kern w:val="2"/>
          <w:sz w:val="24"/>
          <w:szCs w:val="16"/>
          <w:lang w:eastAsia="zh-CN"/>
        </w:rPr>
        <w:t xml:space="preserve">Universidade Federal de São </w:t>
      </w:r>
      <w:r w:rsidR="001A7920">
        <w:rPr>
          <w:rFonts w:eastAsia="Times New Roman" w:cstheme="minorHAnsi"/>
          <w:kern w:val="2"/>
          <w:sz w:val="24"/>
          <w:szCs w:val="16"/>
          <w:lang w:eastAsia="zh-CN"/>
        </w:rPr>
        <w:t xml:space="preserve">João </w:t>
      </w:r>
      <w:r w:rsidRPr="000157B4">
        <w:rPr>
          <w:rFonts w:eastAsia="Times New Roman" w:cstheme="minorHAnsi"/>
          <w:i/>
          <w:iCs/>
          <w:kern w:val="2"/>
          <w:sz w:val="24"/>
          <w:szCs w:val="16"/>
          <w:lang w:eastAsia="zh-CN"/>
        </w:rPr>
        <w:t>del</w:t>
      </w:r>
      <w:r w:rsidRPr="000157B4">
        <w:rPr>
          <w:rFonts w:eastAsia="Times New Roman" w:cstheme="minorHAnsi"/>
          <w:kern w:val="2"/>
          <w:sz w:val="24"/>
          <w:szCs w:val="16"/>
          <w:lang w:eastAsia="zh-CN"/>
        </w:rPr>
        <w:t>-Rei</w:t>
      </w:r>
    </w:p>
    <w:p w14:paraId="0325A0A9" w14:textId="77777777" w:rsidR="002051B8" w:rsidRDefault="00092520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  <w:r>
        <w:rPr>
          <w:rFonts w:eastAsia="Times New Roman" w:cstheme="minorHAnsi"/>
          <w:kern w:val="2"/>
          <w:sz w:val="24"/>
          <w:szCs w:val="16"/>
          <w:lang w:eastAsia="zh-CN"/>
        </w:rPr>
        <w:t>Pró-Reitoria de Administração</w:t>
      </w:r>
    </w:p>
    <w:p w14:paraId="559132C8" w14:textId="47C63DAF" w:rsidR="00092520" w:rsidRPr="000157B4" w:rsidRDefault="00BD19C9" w:rsidP="002051B8">
      <w:pPr>
        <w:suppressAutoHyphens/>
        <w:spacing w:after="0" w:line="240" w:lineRule="auto"/>
        <w:ind w:right="424"/>
        <w:jc w:val="center"/>
        <w:rPr>
          <w:rFonts w:eastAsia="Times New Roman" w:cstheme="minorHAnsi"/>
          <w:kern w:val="2"/>
          <w:sz w:val="24"/>
          <w:szCs w:val="16"/>
          <w:lang w:eastAsia="zh-CN"/>
        </w:rPr>
      </w:pPr>
      <w:bookmarkStart w:id="0" w:name="_Hlk193110047"/>
      <w:r>
        <w:rPr>
          <w:rFonts w:eastAsia="Times New Roman" w:cstheme="minorHAnsi"/>
          <w:kern w:val="2"/>
          <w:sz w:val="24"/>
          <w:szCs w:val="16"/>
          <w:lang w:eastAsia="zh-CN"/>
        </w:rPr>
        <w:t>Divisão de Contratos e Fiscalização</w:t>
      </w:r>
    </w:p>
    <w:bookmarkEnd w:id="0"/>
    <w:p w14:paraId="3E561620" w14:textId="77777777" w:rsidR="002051B8" w:rsidRDefault="002051B8" w:rsidP="000D6B00"/>
    <w:p w14:paraId="079B9096" w14:textId="77777777" w:rsidR="00703F6E" w:rsidRDefault="00703F6E" w:rsidP="000D6B00"/>
    <w:p w14:paraId="76067E7D" w14:textId="775E245D" w:rsidR="002051B8" w:rsidRPr="00703F6E" w:rsidRDefault="002051B8" w:rsidP="000D6B00">
      <w:pPr>
        <w:rPr>
          <w:sz w:val="24"/>
        </w:rPr>
      </w:pPr>
      <w:r w:rsidRPr="00703F6E">
        <w:rPr>
          <w:sz w:val="24"/>
        </w:rPr>
        <w:t xml:space="preserve">OFÍCIO Nº </w:t>
      </w:r>
      <w:r w:rsidR="00BD19C9" w:rsidRPr="00747600">
        <w:rPr>
          <w:color w:val="0000FF"/>
          <w:sz w:val="24"/>
        </w:rPr>
        <w:t>xx</w:t>
      </w:r>
      <w:r w:rsidR="00092520">
        <w:rPr>
          <w:sz w:val="24"/>
        </w:rPr>
        <w:t>/202</w:t>
      </w:r>
      <w:r w:rsidR="00BD19C9" w:rsidRPr="00747600">
        <w:rPr>
          <w:color w:val="0000FF"/>
          <w:sz w:val="24"/>
        </w:rPr>
        <w:t>x</w:t>
      </w:r>
      <w:r w:rsidR="0093453C">
        <w:rPr>
          <w:sz w:val="24"/>
        </w:rPr>
        <w:t>/</w:t>
      </w:r>
      <w:r w:rsidR="00BD19C9">
        <w:rPr>
          <w:sz w:val="24"/>
        </w:rPr>
        <w:t>DCONF</w:t>
      </w:r>
    </w:p>
    <w:p w14:paraId="722F83DC" w14:textId="44A94BB0" w:rsidR="002051B8" w:rsidRPr="00703F6E" w:rsidRDefault="002051B8" w:rsidP="002051B8">
      <w:pPr>
        <w:jc w:val="right"/>
        <w:rPr>
          <w:sz w:val="24"/>
        </w:rPr>
      </w:pPr>
      <w:r w:rsidRPr="00703F6E">
        <w:rPr>
          <w:sz w:val="24"/>
        </w:rPr>
        <w:t>São João del-</w:t>
      </w:r>
      <w:r w:rsidR="00703F6E" w:rsidRPr="00703F6E">
        <w:rPr>
          <w:sz w:val="24"/>
        </w:rPr>
        <w:t>R</w:t>
      </w:r>
      <w:r w:rsidRPr="00703F6E">
        <w:rPr>
          <w:sz w:val="24"/>
        </w:rPr>
        <w:t xml:space="preserve">ei, </w:t>
      </w:r>
      <w:r w:rsidR="00BD19C9" w:rsidRPr="00747600">
        <w:rPr>
          <w:color w:val="0000FF"/>
          <w:sz w:val="24"/>
        </w:rPr>
        <w:t>XX</w:t>
      </w:r>
      <w:r w:rsidRPr="00703F6E">
        <w:rPr>
          <w:sz w:val="24"/>
        </w:rPr>
        <w:t xml:space="preserve"> de </w:t>
      </w:r>
      <w:r w:rsidR="00534E31" w:rsidRPr="00747600">
        <w:rPr>
          <w:color w:val="0000FF"/>
          <w:sz w:val="24"/>
        </w:rPr>
        <w:t>xxx</w:t>
      </w:r>
      <w:r w:rsidRPr="00703F6E">
        <w:rPr>
          <w:sz w:val="24"/>
        </w:rPr>
        <w:t xml:space="preserve"> de 202</w:t>
      </w:r>
      <w:r w:rsidR="00BD19C9" w:rsidRPr="00747600">
        <w:rPr>
          <w:color w:val="0000FF"/>
          <w:sz w:val="24"/>
        </w:rPr>
        <w:t>X</w:t>
      </w:r>
      <w:r w:rsidRPr="00703F6E">
        <w:rPr>
          <w:sz w:val="24"/>
        </w:rPr>
        <w:t>.</w:t>
      </w:r>
    </w:p>
    <w:p w14:paraId="23E271E7" w14:textId="5DFA9E9C" w:rsidR="002051B8" w:rsidRPr="00703F6E" w:rsidRDefault="00E521F9" w:rsidP="00703F6E">
      <w:pPr>
        <w:spacing w:after="0"/>
        <w:rPr>
          <w:sz w:val="24"/>
        </w:rPr>
      </w:pPr>
      <w:r>
        <w:rPr>
          <w:sz w:val="24"/>
        </w:rPr>
        <w:t xml:space="preserve">À </w:t>
      </w:r>
      <w:r w:rsidR="00335827">
        <w:rPr>
          <w:sz w:val="24"/>
        </w:rPr>
        <w:t xml:space="preserve">Ouvidoria da </w:t>
      </w:r>
      <w:r>
        <w:rPr>
          <w:sz w:val="24"/>
        </w:rPr>
        <w:t>Receita Federal do Brasil</w:t>
      </w:r>
    </w:p>
    <w:p w14:paraId="19CCDF7D" w14:textId="77777777" w:rsidR="002051B8" w:rsidRDefault="002051B8" w:rsidP="000D6B00"/>
    <w:p w14:paraId="63A6891D" w14:textId="77777777" w:rsidR="002051B8" w:rsidRDefault="002051B8" w:rsidP="000D6B00"/>
    <w:p w14:paraId="6639C935" w14:textId="102F5A0D" w:rsidR="000D6B00" w:rsidRPr="00703F6E" w:rsidRDefault="000D6B00" w:rsidP="002051B8">
      <w:pPr>
        <w:spacing w:line="240" w:lineRule="auto"/>
        <w:rPr>
          <w:b/>
          <w:sz w:val="24"/>
        </w:rPr>
      </w:pPr>
      <w:r w:rsidRPr="00703F6E">
        <w:rPr>
          <w:b/>
          <w:sz w:val="24"/>
        </w:rPr>
        <w:t xml:space="preserve">Assunto: </w:t>
      </w:r>
      <w:r w:rsidR="00613194">
        <w:rPr>
          <w:b/>
          <w:sz w:val="24"/>
        </w:rPr>
        <w:t>comunicação de indícios de irregularidade no recolhimento d</w:t>
      </w:r>
      <w:r w:rsidR="00CF0D17">
        <w:rPr>
          <w:b/>
          <w:sz w:val="24"/>
        </w:rPr>
        <w:t>as contribuições previdenciárias</w:t>
      </w:r>
    </w:p>
    <w:p w14:paraId="51E8EBE4" w14:textId="77777777" w:rsidR="000D6B00" w:rsidRDefault="000D6B00" w:rsidP="002051B8">
      <w:pPr>
        <w:spacing w:line="240" w:lineRule="auto"/>
        <w:rPr>
          <w:sz w:val="24"/>
        </w:rPr>
      </w:pPr>
    </w:p>
    <w:p w14:paraId="6FAE6A68" w14:textId="6008AA88" w:rsidR="00703F6E" w:rsidRDefault="00613194" w:rsidP="00703F6E">
      <w:pPr>
        <w:spacing w:line="240" w:lineRule="auto"/>
        <w:ind w:firstLine="1418"/>
        <w:rPr>
          <w:sz w:val="24"/>
        </w:rPr>
      </w:pPr>
      <w:r>
        <w:rPr>
          <w:sz w:val="24"/>
        </w:rPr>
        <w:t>Senhor</w:t>
      </w:r>
      <w:r w:rsidR="00335827">
        <w:rPr>
          <w:sz w:val="24"/>
        </w:rPr>
        <w:t>(a)</w:t>
      </w:r>
      <w:r>
        <w:rPr>
          <w:sz w:val="24"/>
        </w:rPr>
        <w:t xml:space="preserve"> </w:t>
      </w:r>
      <w:r w:rsidR="00335827">
        <w:rPr>
          <w:sz w:val="24"/>
        </w:rPr>
        <w:t>Ouvidor(a)</w:t>
      </w:r>
    </w:p>
    <w:p w14:paraId="11351D28" w14:textId="77777777" w:rsidR="00703F6E" w:rsidRDefault="00703F6E" w:rsidP="00703F6E">
      <w:pPr>
        <w:spacing w:line="240" w:lineRule="auto"/>
        <w:ind w:firstLine="1418"/>
        <w:rPr>
          <w:sz w:val="24"/>
        </w:rPr>
      </w:pPr>
    </w:p>
    <w:p w14:paraId="57FEE9E1" w14:textId="0C059457" w:rsidR="001A7920" w:rsidRPr="001A7920" w:rsidRDefault="001A7920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 w:rsidRPr="001A7920">
        <w:rPr>
          <w:sz w:val="24"/>
        </w:rPr>
        <w:t>Em cumprimento ao disposto na Instrução Normativa nº 05, de 26 de maio de 2017, da</w:t>
      </w:r>
      <w:r>
        <w:rPr>
          <w:sz w:val="24"/>
        </w:rPr>
        <w:t xml:space="preserve"> então</w:t>
      </w:r>
      <w:r w:rsidRPr="001A7920">
        <w:rPr>
          <w:sz w:val="24"/>
        </w:rPr>
        <w:t xml:space="preserve"> Secretaria de Gestão do Ministério do Planejamento, Desenvolvimento e Gestão (SEGES/MPDG),</w:t>
      </w:r>
      <w:r w:rsidR="00E97DDF">
        <w:rPr>
          <w:sz w:val="24"/>
        </w:rPr>
        <w:t xml:space="preserve"> item 6 do Anexo VIII-B, </w:t>
      </w:r>
      <w:r w:rsidRPr="001A7920">
        <w:rPr>
          <w:sz w:val="24"/>
        </w:rPr>
        <w:t xml:space="preserve"> vimos, por meio deste, comunicar a ocorrência de indícios de irregularidades no recolhimento </w:t>
      </w:r>
      <w:r w:rsidR="00E521F9">
        <w:rPr>
          <w:sz w:val="24"/>
        </w:rPr>
        <w:t>das contribuições previdenciárias</w:t>
      </w:r>
      <w:r w:rsidRPr="001A7920">
        <w:rPr>
          <w:sz w:val="24"/>
        </w:rPr>
        <w:t xml:space="preserve"> por parte da empresa </w:t>
      </w:r>
      <w:r w:rsidRPr="001A7920">
        <w:rPr>
          <w:bCs/>
          <w:sz w:val="24"/>
        </w:rPr>
        <w:t>[</w:t>
      </w:r>
      <w:r w:rsidR="00335827" w:rsidRPr="00747600">
        <w:rPr>
          <w:bCs/>
          <w:color w:val="0000FF"/>
          <w:sz w:val="24"/>
        </w:rPr>
        <w:t>n</w:t>
      </w:r>
      <w:r w:rsidRPr="00747600">
        <w:rPr>
          <w:bCs/>
          <w:color w:val="0000FF"/>
          <w:sz w:val="24"/>
        </w:rPr>
        <w:t>ome</w:t>
      </w:r>
      <w:r w:rsidRPr="001A7920">
        <w:rPr>
          <w:bCs/>
          <w:sz w:val="24"/>
        </w:rPr>
        <w:t>]</w:t>
      </w:r>
      <w:r w:rsidRPr="001A7920">
        <w:rPr>
          <w:sz w:val="24"/>
        </w:rPr>
        <w:t xml:space="preserve">, inscrita no CNPJ sob o nº </w:t>
      </w:r>
      <w:r w:rsidRPr="001A7920">
        <w:rPr>
          <w:bCs/>
          <w:sz w:val="24"/>
        </w:rPr>
        <w:t>[</w:t>
      </w:r>
      <w:r w:rsidRPr="00747600">
        <w:rPr>
          <w:bCs/>
          <w:color w:val="0000FF"/>
          <w:sz w:val="24"/>
        </w:rPr>
        <w:t>número</w:t>
      </w:r>
      <w:r w:rsidRPr="001A7920">
        <w:rPr>
          <w:bCs/>
          <w:sz w:val="24"/>
        </w:rPr>
        <w:t>]</w:t>
      </w:r>
      <w:r w:rsidRPr="001A7920">
        <w:rPr>
          <w:sz w:val="24"/>
        </w:rPr>
        <w:t>.</w:t>
      </w:r>
    </w:p>
    <w:p w14:paraId="05AF1294" w14:textId="37D31C9A" w:rsidR="001A7920" w:rsidRPr="001A7920" w:rsidRDefault="001A7920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 w:rsidRPr="001A7920">
        <w:rPr>
          <w:sz w:val="24"/>
        </w:rPr>
        <w:t xml:space="preserve">A referida empresa foi contratada pela Universidade Federal de São João del-Rei (UFSJ) para a prestação de serviços de [descrever o objeto do contrato], conforme </w:t>
      </w:r>
      <w:r w:rsidR="00335827">
        <w:rPr>
          <w:sz w:val="24"/>
        </w:rPr>
        <w:t>c</w:t>
      </w:r>
      <w:r w:rsidRPr="001A7920">
        <w:rPr>
          <w:sz w:val="24"/>
        </w:rPr>
        <w:t xml:space="preserve">ontrato nº </w:t>
      </w:r>
      <w:r w:rsidRPr="001A7920">
        <w:rPr>
          <w:bCs/>
          <w:sz w:val="24"/>
        </w:rPr>
        <w:t>[</w:t>
      </w:r>
      <w:r w:rsidR="00335827">
        <w:rPr>
          <w:bCs/>
          <w:sz w:val="24"/>
        </w:rPr>
        <w:t>número do contrato</w:t>
      </w:r>
      <w:r w:rsidRPr="001A7920">
        <w:rPr>
          <w:bCs/>
          <w:sz w:val="24"/>
        </w:rPr>
        <w:t>]</w:t>
      </w:r>
      <w:r w:rsidRPr="001A7920">
        <w:rPr>
          <w:sz w:val="24"/>
        </w:rPr>
        <w:t>.</w:t>
      </w:r>
    </w:p>
    <w:p w14:paraId="2DDACEC8" w14:textId="61AE0C59" w:rsidR="00613194" w:rsidRPr="00613194" w:rsidRDefault="00613194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 w:rsidRPr="00613194">
        <w:rPr>
          <w:sz w:val="24"/>
        </w:rPr>
        <w:t>A análise documental</w:t>
      </w:r>
      <w:r w:rsidR="00BD5BBC">
        <w:rPr>
          <w:sz w:val="24"/>
        </w:rPr>
        <w:t xml:space="preserve"> pela fiscalização do contrato</w:t>
      </w:r>
      <w:r w:rsidRPr="00613194">
        <w:rPr>
          <w:sz w:val="24"/>
        </w:rPr>
        <w:t xml:space="preserve"> apontou </w:t>
      </w:r>
      <w:r w:rsidRPr="00613194">
        <w:rPr>
          <w:bCs/>
          <w:sz w:val="24"/>
        </w:rPr>
        <w:t xml:space="preserve">indícios de irregularidade no recolhimento </w:t>
      </w:r>
      <w:r w:rsidR="00B1653D">
        <w:rPr>
          <w:bCs/>
          <w:sz w:val="24"/>
        </w:rPr>
        <w:t xml:space="preserve">das contribuições previdenciárias </w:t>
      </w:r>
      <w:r w:rsidRPr="00613194">
        <w:rPr>
          <w:bCs/>
          <w:sz w:val="24"/>
        </w:rPr>
        <w:t xml:space="preserve">referente aos meses de </w:t>
      </w:r>
      <w:r w:rsidR="00747600">
        <w:rPr>
          <w:bCs/>
          <w:sz w:val="24"/>
        </w:rPr>
        <w:t>[</w:t>
      </w:r>
      <w:bookmarkStart w:id="1" w:name="_GoBack"/>
      <w:r w:rsidR="00747600" w:rsidRPr="00747600">
        <w:rPr>
          <w:bCs/>
          <w:color w:val="0000FF"/>
          <w:sz w:val="24"/>
        </w:rPr>
        <w:t>citar período</w:t>
      </w:r>
      <w:bookmarkEnd w:id="1"/>
      <w:r w:rsidR="00747600">
        <w:rPr>
          <w:bCs/>
          <w:sz w:val="24"/>
        </w:rPr>
        <w:t>]</w:t>
      </w:r>
      <w:r w:rsidR="00747600" w:rsidRPr="00613194">
        <w:rPr>
          <w:sz w:val="24"/>
        </w:rPr>
        <w:t xml:space="preserve">, </w:t>
      </w:r>
      <w:r w:rsidRPr="00613194">
        <w:rPr>
          <w:sz w:val="24"/>
        </w:rPr>
        <w:t>em relação aos empregados vinculados à execução contratual</w:t>
      </w:r>
      <w:r w:rsidR="00335827">
        <w:rPr>
          <w:sz w:val="24"/>
        </w:rPr>
        <w:t xml:space="preserve"> [</w:t>
      </w:r>
      <w:r w:rsidR="00335827" w:rsidRPr="00747600">
        <w:rPr>
          <w:color w:val="0000FF"/>
          <w:sz w:val="24"/>
        </w:rPr>
        <w:t>ou citar os nomes dos empregados em caso de situações pontuais</w:t>
      </w:r>
      <w:r w:rsidR="00335827">
        <w:rPr>
          <w:sz w:val="24"/>
        </w:rPr>
        <w:t>]</w:t>
      </w:r>
      <w:r w:rsidRPr="00613194">
        <w:rPr>
          <w:sz w:val="24"/>
        </w:rPr>
        <w:t xml:space="preserve">, o que pode configurar descumprimento das obrigações </w:t>
      </w:r>
      <w:r w:rsidR="00CF0D17">
        <w:rPr>
          <w:sz w:val="24"/>
        </w:rPr>
        <w:t>previdenciárias</w:t>
      </w:r>
      <w:r>
        <w:rPr>
          <w:sz w:val="24"/>
        </w:rPr>
        <w:t>.</w:t>
      </w:r>
      <w:r w:rsidR="001A7920">
        <w:rPr>
          <w:sz w:val="24"/>
        </w:rPr>
        <w:t xml:space="preserve"> Anexamos a este ofício documentos que comprovam os indícios</w:t>
      </w:r>
      <w:r w:rsidR="00335827">
        <w:rPr>
          <w:sz w:val="24"/>
        </w:rPr>
        <w:t xml:space="preserve"> [</w:t>
      </w:r>
      <w:r w:rsidR="00335827" w:rsidRPr="00747600">
        <w:rPr>
          <w:color w:val="0000FF"/>
          <w:sz w:val="24"/>
        </w:rPr>
        <w:t>especificar os documentos</w:t>
      </w:r>
      <w:r w:rsidR="00335827">
        <w:rPr>
          <w:sz w:val="24"/>
        </w:rPr>
        <w:t>]</w:t>
      </w:r>
    </w:p>
    <w:p w14:paraId="1F393184" w14:textId="792D87E2" w:rsidR="00320EE8" w:rsidRPr="00320EE8" w:rsidRDefault="00613194" w:rsidP="008B16D1">
      <w:pPr>
        <w:pStyle w:val="PargrafodaList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Diante do exposto, encaminhamos a presente comunicação </w:t>
      </w:r>
      <w:r w:rsidR="001A7920">
        <w:rPr>
          <w:sz w:val="24"/>
        </w:rPr>
        <w:t>para que este órgão tome as providências que julgar cabíveis no âmbito de sua competência fiscalizatória e nos colocamos à disposição para fornecer informações adicionais que se façam necessárias.</w:t>
      </w:r>
    </w:p>
    <w:p w14:paraId="2FB8CF80" w14:textId="3B6F765D" w:rsidR="00324285" w:rsidRPr="00703F6E" w:rsidRDefault="00324285" w:rsidP="001A7920">
      <w:pPr>
        <w:pStyle w:val="PargrafodaLista"/>
        <w:tabs>
          <w:tab w:val="left" w:pos="1418"/>
        </w:tabs>
        <w:spacing w:line="240" w:lineRule="auto"/>
        <w:ind w:left="0"/>
        <w:jc w:val="both"/>
        <w:rPr>
          <w:sz w:val="24"/>
        </w:rPr>
      </w:pPr>
    </w:p>
    <w:p w14:paraId="5FFD2875" w14:textId="77777777" w:rsidR="00703F6E" w:rsidRDefault="00703F6E" w:rsidP="00703F6E">
      <w:pPr>
        <w:spacing w:line="240" w:lineRule="auto"/>
      </w:pPr>
    </w:p>
    <w:p w14:paraId="59D7EC20" w14:textId="4A0A34C4" w:rsidR="00703F6E" w:rsidRPr="00703F6E" w:rsidRDefault="00703F6E" w:rsidP="001A7920">
      <w:pPr>
        <w:spacing w:line="240" w:lineRule="auto"/>
        <w:ind w:firstLine="1418"/>
        <w:rPr>
          <w:sz w:val="24"/>
        </w:rPr>
      </w:pPr>
      <w:r w:rsidRPr="00703F6E">
        <w:rPr>
          <w:sz w:val="24"/>
        </w:rPr>
        <w:t>Atenciosamente,</w:t>
      </w:r>
    </w:p>
    <w:sectPr w:rsidR="00703F6E" w:rsidRPr="00703F6E" w:rsidSect="00AC4566">
      <w:footerReference w:type="default" r:id="rId8"/>
      <w:pgSz w:w="11906" w:h="16838"/>
      <w:pgMar w:top="851" w:right="851" w:bottom="1134" w:left="1701" w:header="10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D694D" w14:textId="77777777" w:rsidR="00D03057" w:rsidRDefault="00D03057" w:rsidP="00F61B96">
      <w:pPr>
        <w:spacing w:after="0" w:line="240" w:lineRule="auto"/>
      </w:pPr>
      <w:r>
        <w:separator/>
      </w:r>
    </w:p>
  </w:endnote>
  <w:endnote w:type="continuationSeparator" w:id="0">
    <w:p w14:paraId="143E8E9F" w14:textId="77777777" w:rsidR="00D03057" w:rsidRDefault="00D03057" w:rsidP="00F61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3979251"/>
      <w:docPartObj>
        <w:docPartGallery w:val="Page Numbers (Bottom of Page)"/>
        <w:docPartUnique/>
      </w:docPartObj>
    </w:sdtPr>
    <w:sdtEndPr/>
    <w:sdtContent>
      <w:p w14:paraId="1EF3B321" w14:textId="77777777" w:rsidR="00AC4566" w:rsidRDefault="00AC456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2BCCD6" w14:textId="77777777" w:rsidR="00FC245F" w:rsidRDefault="00FC245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27191" w14:textId="77777777" w:rsidR="00D03057" w:rsidRDefault="00D03057" w:rsidP="00F61B96">
      <w:pPr>
        <w:spacing w:after="0" w:line="240" w:lineRule="auto"/>
      </w:pPr>
      <w:r>
        <w:separator/>
      </w:r>
    </w:p>
  </w:footnote>
  <w:footnote w:type="continuationSeparator" w:id="0">
    <w:p w14:paraId="370C7E50" w14:textId="77777777" w:rsidR="00D03057" w:rsidRDefault="00D03057" w:rsidP="00F61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C53AE"/>
    <w:multiLevelType w:val="multilevel"/>
    <w:tmpl w:val="03788B1C"/>
    <w:lvl w:ilvl="0">
      <w:start w:val="5"/>
      <w:numFmt w:val="upperLetter"/>
      <w:pStyle w:val="Ttulo1"/>
      <w:lvlText w:val="%1-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CEA458F"/>
    <w:multiLevelType w:val="multilevel"/>
    <w:tmpl w:val="71A8AFFC"/>
    <w:lvl w:ilvl="0">
      <w:start w:val="1"/>
      <w:numFmt w:val="lowerLetter"/>
      <w:lvlText w:val="(%1)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219197C"/>
    <w:multiLevelType w:val="hybridMultilevel"/>
    <w:tmpl w:val="9B7C54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B1650"/>
    <w:multiLevelType w:val="hybridMultilevel"/>
    <w:tmpl w:val="75AE0FF4"/>
    <w:lvl w:ilvl="0" w:tplc="BE88DF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61628"/>
    <w:multiLevelType w:val="hybridMultilevel"/>
    <w:tmpl w:val="CCE2B0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00"/>
    <w:rsid w:val="000157B4"/>
    <w:rsid w:val="00092520"/>
    <w:rsid w:val="000D6B00"/>
    <w:rsid w:val="00120CCE"/>
    <w:rsid w:val="00146D75"/>
    <w:rsid w:val="001A7920"/>
    <w:rsid w:val="001B54DC"/>
    <w:rsid w:val="001B5F6B"/>
    <w:rsid w:val="002041AE"/>
    <w:rsid w:val="002051B8"/>
    <w:rsid w:val="002474E0"/>
    <w:rsid w:val="00320EE8"/>
    <w:rsid w:val="00324285"/>
    <w:rsid w:val="003308B3"/>
    <w:rsid w:val="00335827"/>
    <w:rsid w:val="0036548A"/>
    <w:rsid w:val="003B3BDF"/>
    <w:rsid w:val="00475724"/>
    <w:rsid w:val="004E6F83"/>
    <w:rsid w:val="00534B3B"/>
    <w:rsid w:val="00534E31"/>
    <w:rsid w:val="00580CAB"/>
    <w:rsid w:val="005F4756"/>
    <w:rsid w:val="00613194"/>
    <w:rsid w:val="00615814"/>
    <w:rsid w:val="006B458F"/>
    <w:rsid w:val="00703F6E"/>
    <w:rsid w:val="00747600"/>
    <w:rsid w:val="0093453C"/>
    <w:rsid w:val="00A3081D"/>
    <w:rsid w:val="00AC4566"/>
    <w:rsid w:val="00B1653D"/>
    <w:rsid w:val="00BA308D"/>
    <w:rsid w:val="00BD19C9"/>
    <w:rsid w:val="00BD5BBC"/>
    <w:rsid w:val="00C145CC"/>
    <w:rsid w:val="00CF0D17"/>
    <w:rsid w:val="00D012B5"/>
    <w:rsid w:val="00D03057"/>
    <w:rsid w:val="00D65B74"/>
    <w:rsid w:val="00E2118F"/>
    <w:rsid w:val="00E45BDE"/>
    <w:rsid w:val="00E46680"/>
    <w:rsid w:val="00E521F9"/>
    <w:rsid w:val="00E77D07"/>
    <w:rsid w:val="00E80BE7"/>
    <w:rsid w:val="00E97DDF"/>
    <w:rsid w:val="00F61B96"/>
    <w:rsid w:val="00FC245F"/>
    <w:rsid w:val="00FE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B6C42"/>
  <w15:chartTrackingRefBased/>
  <w15:docId w15:val="{37E39D0F-B9D0-4164-858C-0D326351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E6F83"/>
    <w:pPr>
      <w:widowControl w:val="0"/>
      <w:numPr>
        <w:numId w:val="3"/>
      </w:numPr>
      <w:spacing w:after="0" w:line="360" w:lineRule="auto"/>
      <w:outlineLvl w:val="0"/>
    </w:pPr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1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1B96"/>
  </w:style>
  <w:style w:type="paragraph" w:styleId="Rodap">
    <w:name w:val="footer"/>
    <w:basedOn w:val="Normal"/>
    <w:link w:val="RodapChar"/>
    <w:uiPriority w:val="99"/>
    <w:unhideWhenUsed/>
    <w:rsid w:val="00F61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1B96"/>
  </w:style>
  <w:style w:type="paragraph" w:styleId="PargrafodaLista">
    <w:name w:val="List Paragraph"/>
    <w:basedOn w:val="Normal"/>
    <w:uiPriority w:val="34"/>
    <w:qFormat/>
    <w:rsid w:val="00703F6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2428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24285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4E6F83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4E6F8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4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4</cp:revision>
  <cp:lastPrinted>2025-04-11T16:36:00Z</cp:lastPrinted>
  <dcterms:created xsi:type="dcterms:W3CDTF">2025-10-01T14:40:00Z</dcterms:created>
  <dcterms:modified xsi:type="dcterms:W3CDTF">2025-10-01T16:16:00Z</dcterms:modified>
</cp:coreProperties>
</file>