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D73B" w14:textId="2274F1D5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ind w:right="65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5704F">
        <w:rPr>
          <w:rFonts w:ascii="Arial" w:eastAsia="Calibri" w:hAnsi="Arial" w:cs="Arial"/>
          <w:b/>
          <w:bCs/>
          <w:sz w:val="24"/>
          <w:szCs w:val="24"/>
        </w:rPr>
        <w:t>PROJETO BÁSICO</w:t>
      </w:r>
    </w:p>
    <w:p w14:paraId="365DD73C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65DD73E" w14:textId="66672F66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ind w:right="62"/>
        <w:jc w:val="both"/>
        <w:rPr>
          <w:rFonts w:ascii="Arial" w:eastAsia="Times New Roman" w:hAnsi="Arial" w:cs="Arial"/>
          <w:sz w:val="24"/>
          <w:szCs w:val="24"/>
        </w:rPr>
      </w:pPr>
      <w:r w:rsidRPr="0075704F">
        <w:rPr>
          <w:rFonts w:ascii="Arial" w:eastAsia="Times New Roman" w:hAnsi="Arial" w:cs="Arial"/>
          <w:sz w:val="24"/>
          <w:szCs w:val="24"/>
        </w:rPr>
        <w:t xml:space="preserve">Credenciamento de </w:t>
      </w:r>
      <w:proofErr w:type="spellStart"/>
      <w:r w:rsidR="009E2572" w:rsidRPr="0075704F">
        <w:rPr>
          <w:rFonts w:ascii="Arial" w:eastAsia="Times New Roman" w:hAnsi="Arial" w:cs="Arial"/>
          <w:color w:val="FF0000"/>
          <w:sz w:val="24"/>
          <w:szCs w:val="24"/>
        </w:rPr>
        <w:t>xxxxxxxxxxxxxxxxxx</w:t>
      </w:r>
      <w:proofErr w:type="spellEnd"/>
      <w:r w:rsidRPr="0075704F">
        <w:rPr>
          <w:rFonts w:ascii="Arial" w:eastAsia="Times New Roman" w:hAnsi="Arial" w:cs="Arial"/>
          <w:sz w:val="24"/>
          <w:szCs w:val="24"/>
        </w:rPr>
        <w:t>.</w:t>
      </w:r>
    </w:p>
    <w:p w14:paraId="365DD73F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5DD740" w14:textId="51188D3A" w:rsidR="00F20D1A" w:rsidRPr="0075704F" w:rsidRDefault="0075704F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8"/>
          <w:sz w:val="24"/>
          <w:szCs w:val="24"/>
        </w:rPr>
      </w:pPr>
      <w:r w:rsidRPr="0075704F">
        <w:rPr>
          <w:rFonts w:ascii="Arial" w:eastAsia="Times New Roman" w:hAnsi="Arial" w:cs="Arial"/>
          <w:b/>
          <w:color w:val="000008"/>
          <w:sz w:val="24"/>
          <w:szCs w:val="24"/>
        </w:rPr>
        <w:t xml:space="preserve">1. </w:t>
      </w:r>
      <w:r w:rsidR="00F20D1A" w:rsidRPr="0075704F">
        <w:rPr>
          <w:rFonts w:ascii="Arial" w:eastAsia="Times New Roman" w:hAnsi="Arial" w:cs="Arial"/>
          <w:b/>
          <w:color w:val="000008"/>
          <w:sz w:val="24"/>
          <w:szCs w:val="24"/>
        </w:rPr>
        <w:t>Justificativa</w:t>
      </w:r>
    </w:p>
    <w:p w14:paraId="53D0B16F" w14:textId="77777777" w:rsidR="009E2572" w:rsidRPr="0075704F" w:rsidRDefault="009E2572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color w:val="000008"/>
          <w:sz w:val="24"/>
          <w:szCs w:val="24"/>
        </w:rPr>
      </w:pPr>
    </w:p>
    <w:p w14:paraId="365DD746" w14:textId="669C77AD" w:rsidR="00F20D1A" w:rsidRPr="0075704F" w:rsidRDefault="0075704F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8"/>
          <w:sz w:val="24"/>
          <w:szCs w:val="24"/>
        </w:rPr>
      </w:pPr>
      <w:r w:rsidRPr="0075704F">
        <w:rPr>
          <w:rFonts w:ascii="Arial" w:eastAsia="Times New Roman" w:hAnsi="Arial" w:cs="Arial"/>
          <w:b/>
          <w:color w:val="000008"/>
          <w:sz w:val="24"/>
          <w:szCs w:val="24"/>
        </w:rPr>
        <w:t xml:space="preserve">2. </w:t>
      </w:r>
      <w:r w:rsidR="00F20D1A" w:rsidRPr="0075704F">
        <w:rPr>
          <w:rFonts w:ascii="Arial" w:eastAsia="Times New Roman" w:hAnsi="Arial" w:cs="Arial"/>
          <w:b/>
          <w:color w:val="000008"/>
          <w:sz w:val="24"/>
          <w:szCs w:val="24"/>
        </w:rPr>
        <w:t>Objetivo</w:t>
      </w:r>
    </w:p>
    <w:p w14:paraId="47AA6B8E" w14:textId="77777777" w:rsidR="009E2572" w:rsidRPr="0075704F" w:rsidRDefault="009E2572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color w:val="000008"/>
          <w:sz w:val="24"/>
          <w:szCs w:val="24"/>
        </w:rPr>
      </w:pPr>
    </w:p>
    <w:p w14:paraId="365DD748" w14:textId="66F94B4C" w:rsidR="00F20D1A" w:rsidRPr="0075704F" w:rsidRDefault="0075704F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8"/>
          <w:sz w:val="24"/>
          <w:szCs w:val="24"/>
        </w:rPr>
      </w:pPr>
      <w:r w:rsidRPr="0075704F">
        <w:rPr>
          <w:rFonts w:ascii="Arial" w:eastAsia="Times New Roman" w:hAnsi="Arial" w:cs="Arial"/>
          <w:b/>
          <w:color w:val="000008"/>
          <w:sz w:val="24"/>
          <w:szCs w:val="24"/>
        </w:rPr>
        <w:t xml:space="preserve">3. </w:t>
      </w:r>
      <w:r w:rsidR="00F20D1A" w:rsidRPr="0075704F">
        <w:rPr>
          <w:rFonts w:ascii="Arial" w:eastAsia="Times New Roman" w:hAnsi="Arial" w:cs="Arial"/>
          <w:b/>
          <w:color w:val="000008"/>
          <w:sz w:val="24"/>
          <w:szCs w:val="24"/>
        </w:rPr>
        <w:t>Objeto do</w:t>
      </w:r>
      <w:r w:rsidR="00F20D1A" w:rsidRPr="0075704F">
        <w:rPr>
          <w:rFonts w:ascii="Arial" w:eastAsia="Times New Roman" w:hAnsi="Arial" w:cs="Arial"/>
          <w:b/>
          <w:color w:val="000008"/>
          <w:spacing w:val="-8"/>
          <w:sz w:val="24"/>
          <w:szCs w:val="24"/>
        </w:rPr>
        <w:t xml:space="preserve"> </w:t>
      </w:r>
      <w:r w:rsidR="00F20D1A" w:rsidRPr="0075704F">
        <w:rPr>
          <w:rFonts w:ascii="Arial" w:eastAsia="Times New Roman" w:hAnsi="Arial" w:cs="Arial"/>
          <w:b/>
          <w:color w:val="000008"/>
          <w:sz w:val="24"/>
          <w:szCs w:val="24"/>
        </w:rPr>
        <w:t>credenciamento</w:t>
      </w:r>
    </w:p>
    <w:p w14:paraId="74892C7F" w14:textId="77777777" w:rsidR="009E2572" w:rsidRPr="0075704F" w:rsidRDefault="009E2572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8"/>
          <w:sz w:val="24"/>
          <w:szCs w:val="24"/>
        </w:rPr>
      </w:pPr>
    </w:p>
    <w:p w14:paraId="365DD74E" w14:textId="50EB5537" w:rsidR="00F20D1A" w:rsidRPr="0075704F" w:rsidRDefault="0075704F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5704F">
        <w:rPr>
          <w:rFonts w:ascii="Arial" w:eastAsia="Calibri" w:hAnsi="Arial" w:cs="Arial"/>
          <w:b/>
          <w:bCs/>
          <w:sz w:val="24"/>
          <w:szCs w:val="24"/>
        </w:rPr>
        <w:t xml:space="preserve">4. </w:t>
      </w:r>
      <w:r w:rsidR="00F20D1A" w:rsidRPr="0075704F">
        <w:rPr>
          <w:rFonts w:ascii="Arial" w:eastAsia="Calibri" w:hAnsi="Arial" w:cs="Arial"/>
          <w:b/>
          <w:bCs/>
          <w:sz w:val="24"/>
          <w:szCs w:val="24"/>
        </w:rPr>
        <w:t>Número de</w:t>
      </w:r>
      <w:r w:rsidR="00F20D1A" w:rsidRPr="0075704F">
        <w:rPr>
          <w:rFonts w:ascii="Arial" w:eastAsia="Calibri" w:hAnsi="Arial" w:cs="Arial"/>
          <w:b/>
          <w:bCs/>
          <w:spacing w:val="-11"/>
          <w:sz w:val="24"/>
          <w:szCs w:val="24"/>
        </w:rPr>
        <w:t xml:space="preserve"> </w:t>
      </w:r>
      <w:r w:rsidR="0020566E" w:rsidRPr="0075704F">
        <w:rPr>
          <w:rFonts w:ascii="Arial" w:eastAsia="Calibri" w:hAnsi="Arial" w:cs="Arial"/>
          <w:b/>
          <w:bCs/>
          <w:sz w:val="24"/>
          <w:szCs w:val="24"/>
        </w:rPr>
        <w:t>atendimentos</w:t>
      </w:r>
    </w:p>
    <w:p w14:paraId="4EB21FA6" w14:textId="77777777" w:rsidR="009E2572" w:rsidRPr="0075704F" w:rsidRDefault="009E2572" w:rsidP="0075704F">
      <w:pPr>
        <w:widowControl w:val="0"/>
        <w:tabs>
          <w:tab w:val="left" w:pos="996"/>
        </w:tabs>
        <w:autoSpaceDE w:val="0"/>
        <w:autoSpaceDN w:val="0"/>
        <w:spacing w:before="120" w:after="12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</w:p>
    <w:p w14:paraId="365DD751" w14:textId="6C28AE17" w:rsidR="00F20D1A" w:rsidRPr="0075704F" w:rsidRDefault="0075704F" w:rsidP="0075704F">
      <w:pPr>
        <w:widowControl w:val="0"/>
        <w:tabs>
          <w:tab w:val="left" w:pos="809"/>
        </w:tabs>
        <w:autoSpaceDE w:val="0"/>
        <w:autoSpaceDN w:val="0"/>
        <w:spacing w:before="120" w:after="12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5704F">
        <w:rPr>
          <w:rFonts w:ascii="Arial" w:eastAsia="Calibri" w:hAnsi="Arial" w:cs="Arial"/>
          <w:b/>
          <w:bCs/>
          <w:sz w:val="24"/>
          <w:szCs w:val="24"/>
        </w:rPr>
        <w:t xml:space="preserve">5. </w:t>
      </w:r>
      <w:r w:rsidR="00F20D1A" w:rsidRPr="0075704F">
        <w:rPr>
          <w:rFonts w:ascii="Arial" w:eastAsia="Calibri" w:hAnsi="Arial" w:cs="Arial"/>
          <w:b/>
          <w:bCs/>
          <w:sz w:val="24"/>
          <w:szCs w:val="24"/>
        </w:rPr>
        <w:t>Obrigações da</w:t>
      </w:r>
      <w:r w:rsidR="00F20D1A" w:rsidRPr="0075704F">
        <w:rPr>
          <w:rFonts w:ascii="Arial" w:eastAsia="Calibri" w:hAnsi="Arial" w:cs="Arial"/>
          <w:b/>
          <w:bCs/>
          <w:spacing w:val="-9"/>
          <w:sz w:val="24"/>
          <w:szCs w:val="24"/>
        </w:rPr>
        <w:t xml:space="preserve"> </w:t>
      </w:r>
      <w:r w:rsidR="00F20D1A" w:rsidRPr="0075704F">
        <w:rPr>
          <w:rFonts w:ascii="Arial" w:eastAsia="Calibri" w:hAnsi="Arial" w:cs="Arial"/>
          <w:b/>
          <w:bCs/>
          <w:spacing w:val="-6"/>
          <w:sz w:val="24"/>
          <w:szCs w:val="24"/>
        </w:rPr>
        <w:t>Universidade</w:t>
      </w:r>
    </w:p>
    <w:p w14:paraId="7A2CCF6F" w14:textId="77777777" w:rsidR="0020566E" w:rsidRPr="0075704F" w:rsidRDefault="0020566E" w:rsidP="0075704F">
      <w:pPr>
        <w:widowControl w:val="0"/>
        <w:tabs>
          <w:tab w:val="left" w:pos="809"/>
        </w:tabs>
        <w:autoSpaceDE w:val="0"/>
        <w:autoSpaceDN w:val="0"/>
        <w:spacing w:before="120" w:after="12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</w:p>
    <w:p w14:paraId="365DD767" w14:textId="492F7247" w:rsidR="00F20D1A" w:rsidRPr="0075704F" w:rsidRDefault="0075704F" w:rsidP="0075704F">
      <w:pPr>
        <w:widowControl w:val="0"/>
        <w:tabs>
          <w:tab w:val="left" w:pos="917"/>
        </w:tabs>
        <w:autoSpaceDE w:val="0"/>
        <w:autoSpaceDN w:val="0"/>
        <w:spacing w:before="120" w:after="12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5704F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="00F20D1A" w:rsidRPr="0075704F">
        <w:rPr>
          <w:rFonts w:ascii="Arial" w:eastAsia="Calibri" w:hAnsi="Arial" w:cs="Arial"/>
          <w:b/>
          <w:bCs/>
          <w:sz w:val="24"/>
          <w:szCs w:val="24"/>
        </w:rPr>
        <w:t>Ausência de Vínculo</w:t>
      </w:r>
      <w:r w:rsidR="00F20D1A" w:rsidRPr="0075704F">
        <w:rPr>
          <w:rFonts w:ascii="Arial" w:eastAsia="Calibri" w:hAnsi="Arial" w:cs="Arial"/>
          <w:b/>
          <w:bCs/>
          <w:spacing w:val="-17"/>
          <w:sz w:val="24"/>
          <w:szCs w:val="24"/>
        </w:rPr>
        <w:t xml:space="preserve"> </w:t>
      </w:r>
      <w:r w:rsidR="00F20D1A" w:rsidRPr="0075704F">
        <w:rPr>
          <w:rFonts w:ascii="Arial" w:eastAsia="Calibri" w:hAnsi="Arial" w:cs="Arial"/>
          <w:b/>
          <w:bCs/>
          <w:sz w:val="24"/>
          <w:szCs w:val="24"/>
        </w:rPr>
        <w:t>Empregatício</w:t>
      </w:r>
    </w:p>
    <w:p w14:paraId="1555D438" w14:textId="33666E9F" w:rsidR="0020566E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393"/>
        <w:jc w:val="both"/>
        <w:rPr>
          <w:rFonts w:ascii="Arial" w:eastAsia="Times New Roman" w:hAnsi="Arial" w:cs="Arial"/>
          <w:sz w:val="24"/>
          <w:szCs w:val="24"/>
        </w:rPr>
      </w:pPr>
      <w:r w:rsidRPr="0075704F">
        <w:rPr>
          <w:rFonts w:ascii="Arial" w:eastAsia="Times New Roman" w:hAnsi="Arial" w:cs="Arial"/>
          <w:sz w:val="24"/>
          <w:szCs w:val="24"/>
        </w:rPr>
        <w:t xml:space="preserve">6.1. </w:t>
      </w:r>
      <w:r w:rsidR="00F20D1A" w:rsidRPr="0075704F">
        <w:rPr>
          <w:rFonts w:ascii="Arial" w:eastAsia="Times New Roman" w:hAnsi="Arial" w:cs="Arial"/>
          <w:sz w:val="24"/>
          <w:szCs w:val="24"/>
        </w:rPr>
        <w:t>A realização das atividades não representa vínculo empregatício para a UFSJ, nos termos da legislação em vigor, nem qualquer obrigação de natureza trabalhista, previdenciária ou afins entre os estudantes ou docentes para a instituição hospitalar.</w:t>
      </w:r>
    </w:p>
    <w:p w14:paraId="2DDF49A9" w14:textId="77777777" w:rsidR="0075704F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393"/>
        <w:jc w:val="both"/>
        <w:rPr>
          <w:rFonts w:ascii="Arial" w:eastAsia="Times New Roman" w:hAnsi="Arial" w:cs="Arial"/>
          <w:sz w:val="24"/>
          <w:szCs w:val="24"/>
        </w:rPr>
      </w:pPr>
    </w:p>
    <w:p w14:paraId="365DD76A" w14:textId="5F9CCA4C" w:rsidR="00F20D1A" w:rsidRPr="0075704F" w:rsidRDefault="0075704F" w:rsidP="0075704F">
      <w:pPr>
        <w:widowControl w:val="0"/>
        <w:tabs>
          <w:tab w:val="left" w:pos="917"/>
        </w:tabs>
        <w:autoSpaceDE w:val="0"/>
        <w:autoSpaceDN w:val="0"/>
        <w:spacing w:before="120" w:after="12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5704F">
        <w:rPr>
          <w:rFonts w:ascii="Arial" w:eastAsia="Calibri" w:hAnsi="Arial" w:cs="Arial"/>
          <w:b/>
          <w:bCs/>
          <w:sz w:val="24"/>
          <w:szCs w:val="24"/>
        </w:rPr>
        <w:t xml:space="preserve">7. </w:t>
      </w:r>
      <w:r w:rsidR="00F20D1A" w:rsidRPr="0075704F">
        <w:rPr>
          <w:rFonts w:ascii="Arial" w:eastAsia="Calibri" w:hAnsi="Arial" w:cs="Arial"/>
          <w:b/>
          <w:bCs/>
          <w:sz w:val="24"/>
          <w:szCs w:val="24"/>
        </w:rPr>
        <w:t>Vigência</w:t>
      </w:r>
    </w:p>
    <w:p w14:paraId="49F2D92B" w14:textId="13603447" w:rsidR="009E2572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385"/>
        <w:jc w:val="both"/>
        <w:rPr>
          <w:rFonts w:ascii="Arial" w:eastAsia="Times New Roman" w:hAnsi="Arial" w:cs="Arial"/>
          <w:sz w:val="24"/>
          <w:szCs w:val="24"/>
        </w:rPr>
      </w:pPr>
      <w:r w:rsidRPr="0075704F">
        <w:rPr>
          <w:rFonts w:ascii="Arial" w:eastAsia="Times New Roman" w:hAnsi="Arial" w:cs="Arial"/>
          <w:sz w:val="24"/>
          <w:szCs w:val="24"/>
        </w:rPr>
        <w:t xml:space="preserve">7.1 </w:t>
      </w:r>
      <w:r w:rsidR="00F20D1A" w:rsidRPr="0075704F">
        <w:rPr>
          <w:rFonts w:ascii="Arial" w:eastAsia="Times New Roman" w:hAnsi="Arial" w:cs="Arial"/>
          <w:sz w:val="24"/>
          <w:szCs w:val="24"/>
        </w:rPr>
        <w:t xml:space="preserve">O início da prestação dos serviços será a partir </w:t>
      </w:r>
      <w:r w:rsidR="00F20D1A" w:rsidRPr="0075704F">
        <w:rPr>
          <w:rFonts w:ascii="Arial" w:eastAsia="Times New Roman" w:hAnsi="Arial" w:cs="Arial"/>
          <w:spacing w:val="-3"/>
          <w:sz w:val="24"/>
          <w:szCs w:val="24"/>
        </w:rPr>
        <w:t xml:space="preserve">da </w:t>
      </w:r>
      <w:r w:rsidR="00F20D1A" w:rsidRPr="0075704F">
        <w:rPr>
          <w:rFonts w:ascii="Arial" w:eastAsia="Times New Roman" w:hAnsi="Arial" w:cs="Arial"/>
          <w:sz w:val="24"/>
          <w:szCs w:val="24"/>
        </w:rPr>
        <w:t xml:space="preserve">assinatura </w:t>
      </w:r>
      <w:r w:rsidR="00F20D1A" w:rsidRPr="0075704F">
        <w:rPr>
          <w:rFonts w:ascii="Arial" w:eastAsia="Times New Roman" w:hAnsi="Arial" w:cs="Arial"/>
          <w:spacing w:val="-3"/>
          <w:sz w:val="24"/>
          <w:szCs w:val="24"/>
        </w:rPr>
        <w:t xml:space="preserve">do </w:t>
      </w:r>
      <w:r w:rsidR="009E2572" w:rsidRPr="0075704F">
        <w:rPr>
          <w:rFonts w:ascii="Arial" w:eastAsia="Times New Roman" w:hAnsi="Arial" w:cs="Arial"/>
          <w:sz w:val="24"/>
          <w:szCs w:val="24"/>
        </w:rPr>
        <w:t>Termo de Credenciamento</w:t>
      </w:r>
      <w:r w:rsidR="00F20D1A" w:rsidRPr="0075704F">
        <w:rPr>
          <w:rFonts w:ascii="Arial" w:eastAsia="Times New Roman" w:hAnsi="Arial" w:cs="Arial"/>
          <w:sz w:val="24"/>
          <w:szCs w:val="24"/>
        </w:rPr>
        <w:t xml:space="preserve">. A vigência do contrato </w:t>
      </w:r>
      <w:r w:rsidR="00F20D1A" w:rsidRPr="0075704F">
        <w:rPr>
          <w:rFonts w:ascii="Arial" w:eastAsia="Times New Roman" w:hAnsi="Arial" w:cs="Arial"/>
          <w:spacing w:val="-5"/>
          <w:sz w:val="24"/>
          <w:szCs w:val="24"/>
        </w:rPr>
        <w:t xml:space="preserve">será </w:t>
      </w:r>
      <w:r w:rsidR="00F20D1A" w:rsidRPr="0075704F">
        <w:rPr>
          <w:rFonts w:ascii="Arial" w:eastAsia="Times New Roman" w:hAnsi="Arial" w:cs="Arial"/>
          <w:sz w:val="24"/>
          <w:szCs w:val="24"/>
        </w:rPr>
        <w:t xml:space="preserve">de 12 meses, podendo ser prorrogada por igual período, tantas vezes quantas forem necessárias, sempre através de Termo Aditivo, até atingir o limite de 60 (sessenta) meses, estipulado pelo inciso II do artigo 57 da Lei nº 8.666, de 21 de junho de 1993, </w:t>
      </w:r>
      <w:r w:rsidR="00F20D1A" w:rsidRPr="0075704F">
        <w:rPr>
          <w:rFonts w:ascii="Arial" w:eastAsia="Times New Roman" w:hAnsi="Arial" w:cs="Arial"/>
          <w:spacing w:val="-4"/>
          <w:sz w:val="24"/>
          <w:szCs w:val="24"/>
        </w:rPr>
        <w:t xml:space="preserve">podendo </w:t>
      </w:r>
      <w:r w:rsidR="00F20D1A" w:rsidRPr="0075704F">
        <w:rPr>
          <w:rFonts w:ascii="Arial" w:eastAsia="Times New Roman" w:hAnsi="Arial" w:cs="Arial"/>
          <w:sz w:val="24"/>
          <w:szCs w:val="24"/>
        </w:rPr>
        <w:t xml:space="preserve">ser rescindido a qualquer tempo, ocorrendo alguma hipótese prevista nos artigos 78, 79 e 80 da referida </w:t>
      </w:r>
      <w:r w:rsidR="009E2572" w:rsidRPr="0075704F">
        <w:rPr>
          <w:rFonts w:ascii="Arial" w:eastAsia="Times New Roman" w:hAnsi="Arial" w:cs="Arial"/>
          <w:sz w:val="24"/>
          <w:szCs w:val="24"/>
        </w:rPr>
        <w:t>L</w:t>
      </w:r>
      <w:r w:rsidR="00F20D1A" w:rsidRPr="0075704F">
        <w:rPr>
          <w:rFonts w:ascii="Arial" w:eastAsia="Times New Roman" w:hAnsi="Arial" w:cs="Arial"/>
          <w:sz w:val="24"/>
          <w:szCs w:val="24"/>
        </w:rPr>
        <w:t>ei ou conforme legislação aplicável. Para a rescisão do credenciamento as partes devem informar o interesse com um prazo mínimo de 60 dias, para as providencias cabíveis.</w:t>
      </w:r>
    </w:p>
    <w:p w14:paraId="6CC235B9" w14:textId="77777777" w:rsidR="0075704F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385"/>
        <w:jc w:val="both"/>
        <w:rPr>
          <w:rFonts w:ascii="Arial" w:eastAsia="Times New Roman" w:hAnsi="Arial" w:cs="Arial"/>
          <w:sz w:val="24"/>
          <w:szCs w:val="24"/>
        </w:rPr>
      </w:pPr>
    </w:p>
    <w:p w14:paraId="365DD76C" w14:textId="56161D04" w:rsidR="00F20D1A" w:rsidRPr="0075704F" w:rsidRDefault="0075704F" w:rsidP="0075704F">
      <w:pPr>
        <w:widowControl w:val="0"/>
        <w:tabs>
          <w:tab w:val="left" w:pos="917"/>
        </w:tabs>
        <w:autoSpaceDE w:val="0"/>
        <w:autoSpaceDN w:val="0"/>
        <w:spacing w:before="120" w:after="120" w:line="240" w:lineRule="auto"/>
        <w:ind w:right="424"/>
        <w:jc w:val="both"/>
        <w:rPr>
          <w:rFonts w:ascii="Arial" w:eastAsia="Calibri" w:hAnsi="Arial" w:cs="Arial"/>
          <w:b/>
          <w:color w:val="000008"/>
          <w:sz w:val="24"/>
          <w:szCs w:val="24"/>
        </w:rPr>
      </w:pPr>
      <w:r w:rsidRPr="0075704F">
        <w:rPr>
          <w:rFonts w:ascii="Arial" w:eastAsia="Calibri" w:hAnsi="Arial" w:cs="Arial"/>
          <w:b/>
          <w:color w:val="000008"/>
          <w:sz w:val="24"/>
          <w:szCs w:val="24"/>
        </w:rPr>
        <w:t xml:space="preserve">8. </w:t>
      </w:r>
      <w:r w:rsidR="00F20D1A" w:rsidRPr="0075704F">
        <w:rPr>
          <w:rFonts w:ascii="Arial" w:eastAsia="Calibri" w:hAnsi="Arial" w:cs="Arial"/>
          <w:b/>
          <w:color w:val="000008"/>
          <w:sz w:val="24"/>
          <w:szCs w:val="24"/>
        </w:rPr>
        <w:t>Custo estimado da</w:t>
      </w:r>
      <w:r w:rsidR="00F20D1A" w:rsidRPr="0075704F">
        <w:rPr>
          <w:rFonts w:ascii="Arial" w:eastAsia="Calibri" w:hAnsi="Arial" w:cs="Arial"/>
          <w:b/>
          <w:color w:val="000008"/>
          <w:spacing w:val="-10"/>
          <w:sz w:val="24"/>
          <w:szCs w:val="24"/>
        </w:rPr>
        <w:t xml:space="preserve"> </w:t>
      </w:r>
      <w:r w:rsidR="00F20D1A" w:rsidRPr="0075704F">
        <w:rPr>
          <w:rFonts w:ascii="Arial" w:eastAsia="Calibri" w:hAnsi="Arial" w:cs="Arial"/>
          <w:b/>
          <w:color w:val="000008"/>
          <w:sz w:val="24"/>
          <w:szCs w:val="24"/>
        </w:rPr>
        <w:t>contratação</w:t>
      </w:r>
    </w:p>
    <w:p w14:paraId="365DD76D" w14:textId="39C23020" w:rsidR="00F20D1A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 w:rsidRPr="0075704F">
        <w:rPr>
          <w:rFonts w:ascii="Arial" w:eastAsia="Times New Roman" w:hAnsi="Arial" w:cs="Arial"/>
          <w:sz w:val="24"/>
          <w:szCs w:val="24"/>
        </w:rPr>
        <w:t xml:space="preserve">8.1 </w:t>
      </w:r>
      <w:r w:rsidR="00F20D1A" w:rsidRPr="0075704F">
        <w:rPr>
          <w:rFonts w:ascii="Arial" w:eastAsia="Times New Roman" w:hAnsi="Arial" w:cs="Arial"/>
          <w:sz w:val="24"/>
          <w:szCs w:val="24"/>
        </w:rPr>
        <w:t>O valor do contrato é estimado</w:t>
      </w:r>
      <w:r w:rsidR="0020566E" w:rsidRPr="0075704F">
        <w:rPr>
          <w:rFonts w:ascii="Arial" w:eastAsia="Times New Roman" w:hAnsi="Arial" w:cs="Arial"/>
          <w:sz w:val="24"/>
          <w:szCs w:val="24"/>
        </w:rPr>
        <w:t xml:space="preserve">, </w:t>
      </w:r>
      <w:r w:rsidR="00F20D1A" w:rsidRPr="0075704F">
        <w:rPr>
          <w:rFonts w:ascii="Arial" w:eastAsia="Times New Roman" w:hAnsi="Arial" w:cs="Arial"/>
          <w:sz w:val="24"/>
          <w:szCs w:val="24"/>
        </w:rPr>
        <w:t xml:space="preserve">considerando </w:t>
      </w:r>
      <w:proofErr w:type="spellStart"/>
      <w:r w:rsidR="0020566E" w:rsidRPr="0075704F">
        <w:rPr>
          <w:rFonts w:ascii="Arial" w:eastAsia="Times New Roman" w:hAnsi="Arial" w:cs="Arial"/>
          <w:color w:val="FF0000"/>
          <w:sz w:val="24"/>
          <w:szCs w:val="24"/>
        </w:rPr>
        <w:t>xxxxxxxxxxxxxxxxxx</w:t>
      </w:r>
      <w:proofErr w:type="spellEnd"/>
      <w:r w:rsidR="0020566E" w:rsidRPr="0075704F">
        <w:rPr>
          <w:rFonts w:ascii="Arial" w:eastAsia="Times New Roman" w:hAnsi="Arial" w:cs="Arial"/>
          <w:sz w:val="24"/>
          <w:szCs w:val="24"/>
        </w:rPr>
        <w:t xml:space="preserve">, será de </w:t>
      </w:r>
      <w:proofErr w:type="spellStart"/>
      <w:r w:rsidR="0020566E" w:rsidRPr="0075704F">
        <w:rPr>
          <w:rFonts w:ascii="Arial" w:eastAsia="Times New Roman" w:hAnsi="Arial" w:cs="Arial"/>
          <w:color w:val="FF0000"/>
          <w:sz w:val="24"/>
          <w:szCs w:val="24"/>
        </w:rPr>
        <w:t>xxxxxxxxxxxxxxx</w:t>
      </w:r>
      <w:proofErr w:type="spellEnd"/>
      <w:r w:rsidR="00F20D1A" w:rsidRPr="0075704F">
        <w:rPr>
          <w:rFonts w:ascii="Arial" w:eastAsia="Times New Roman" w:hAnsi="Arial" w:cs="Arial"/>
          <w:sz w:val="24"/>
          <w:szCs w:val="24"/>
        </w:rPr>
        <w:t>.</w:t>
      </w:r>
    </w:p>
    <w:p w14:paraId="365DD7B5" w14:textId="27509698" w:rsidR="002B76EF" w:rsidRPr="0075704F" w:rsidRDefault="0020566E" w:rsidP="0075704F">
      <w:pPr>
        <w:widowControl w:val="0"/>
        <w:autoSpaceDE w:val="0"/>
        <w:autoSpaceDN w:val="0"/>
        <w:spacing w:before="120" w:after="120" w:line="240" w:lineRule="auto"/>
        <w:ind w:right="424"/>
        <w:jc w:val="both"/>
        <w:rPr>
          <w:sz w:val="24"/>
          <w:szCs w:val="24"/>
        </w:rPr>
      </w:pPr>
      <w:r w:rsidRPr="0075704F">
        <w:rPr>
          <w:rFonts w:ascii="Arial" w:eastAsia="Times New Roman" w:hAnsi="Arial" w:cs="Arial"/>
          <w:color w:val="FF0000"/>
          <w:sz w:val="24"/>
          <w:szCs w:val="24"/>
        </w:rPr>
        <w:t>[Inserir uma tabela de custos, se necessário]</w:t>
      </w:r>
    </w:p>
    <w:p w14:paraId="365DD7B6" w14:textId="77777777" w:rsidR="00617577" w:rsidRPr="0075704F" w:rsidRDefault="00617577" w:rsidP="0075704F">
      <w:pPr>
        <w:widowControl w:val="0"/>
        <w:autoSpaceDE w:val="0"/>
        <w:autoSpaceDN w:val="0"/>
        <w:spacing w:before="120" w:after="120" w:line="240" w:lineRule="auto"/>
        <w:ind w:right="424" w:firstLine="717"/>
        <w:jc w:val="both"/>
        <w:rPr>
          <w:rFonts w:ascii="Arial" w:eastAsia="Times New Roman" w:hAnsi="Arial" w:cs="Arial"/>
          <w:sz w:val="24"/>
          <w:szCs w:val="24"/>
        </w:rPr>
      </w:pPr>
    </w:p>
    <w:p w14:paraId="3F515137" w14:textId="32AB0839" w:rsidR="009E2572" w:rsidRPr="0075704F" w:rsidRDefault="0075704F" w:rsidP="0075704F">
      <w:pPr>
        <w:widowControl w:val="0"/>
        <w:tabs>
          <w:tab w:val="left" w:pos="850"/>
        </w:tabs>
        <w:autoSpaceDE w:val="0"/>
        <w:autoSpaceDN w:val="0"/>
        <w:spacing w:before="120" w:after="12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 w:rsidRPr="0075704F">
        <w:rPr>
          <w:rFonts w:ascii="Arial" w:eastAsia="Calibri" w:hAnsi="Arial" w:cs="Arial"/>
          <w:b/>
          <w:color w:val="000008"/>
          <w:sz w:val="24"/>
          <w:szCs w:val="24"/>
        </w:rPr>
        <w:t xml:space="preserve">9. </w:t>
      </w:r>
      <w:r w:rsidR="00F20D1A" w:rsidRPr="0075704F">
        <w:rPr>
          <w:rFonts w:ascii="Arial" w:eastAsia="Calibri" w:hAnsi="Arial" w:cs="Arial"/>
          <w:b/>
          <w:color w:val="000008"/>
          <w:sz w:val="24"/>
          <w:szCs w:val="24"/>
        </w:rPr>
        <w:t xml:space="preserve">Critério de escolha </w:t>
      </w:r>
      <w:r w:rsidR="009E2572" w:rsidRPr="0075704F">
        <w:rPr>
          <w:rFonts w:ascii="Arial" w:eastAsia="Calibri" w:hAnsi="Arial" w:cs="Arial"/>
          <w:b/>
          <w:color w:val="000008"/>
          <w:sz w:val="24"/>
          <w:szCs w:val="24"/>
        </w:rPr>
        <w:t>do credenciado</w:t>
      </w:r>
    </w:p>
    <w:p w14:paraId="365DD7BE" w14:textId="480FD740" w:rsidR="00F20D1A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42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5704F">
        <w:rPr>
          <w:rFonts w:ascii="Arial" w:eastAsia="Times New Roman" w:hAnsi="Arial" w:cs="Arial"/>
          <w:sz w:val="24"/>
          <w:szCs w:val="24"/>
        </w:rPr>
        <w:t xml:space="preserve">9.1 </w:t>
      </w:r>
      <w:r w:rsidR="00F20D1A" w:rsidRPr="0075704F">
        <w:rPr>
          <w:rFonts w:ascii="Arial" w:eastAsia="Times New Roman" w:hAnsi="Arial" w:cs="Arial"/>
          <w:sz w:val="24"/>
          <w:szCs w:val="24"/>
        </w:rPr>
        <w:t>A escolha d</w:t>
      </w:r>
      <w:r w:rsidR="009E2572" w:rsidRPr="0075704F">
        <w:rPr>
          <w:rFonts w:ascii="Arial" w:eastAsia="Times New Roman" w:hAnsi="Arial" w:cs="Arial"/>
          <w:sz w:val="24"/>
          <w:szCs w:val="24"/>
        </w:rPr>
        <w:t xml:space="preserve">o credenciado será por meio dos seguintes critérios: </w:t>
      </w:r>
      <w:proofErr w:type="spellStart"/>
      <w:r w:rsidR="009E2572" w:rsidRPr="0075704F">
        <w:rPr>
          <w:rFonts w:ascii="Arial" w:eastAsia="Times New Roman" w:hAnsi="Arial" w:cs="Arial"/>
          <w:color w:val="FF0000"/>
          <w:sz w:val="24"/>
          <w:szCs w:val="24"/>
        </w:rPr>
        <w:t>xxxxxxxxxx</w:t>
      </w:r>
      <w:proofErr w:type="spellEnd"/>
    </w:p>
    <w:p w14:paraId="365DD7BF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</w:p>
    <w:p w14:paraId="365DD7C0" w14:textId="44A600C0" w:rsidR="00F20D1A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424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5704F">
        <w:rPr>
          <w:rFonts w:ascii="Arial" w:eastAsia="Calibri" w:hAnsi="Arial" w:cs="Arial"/>
          <w:b/>
          <w:bCs/>
          <w:sz w:val="24"/>
          <w:szCs w:val="24"/>
        </w:rPr>
        <w:t xml:space="preserve">10 </w:t>
      </w:r>
      <w:r w:rsidR="00F20D1A" w:rsidRPr="0075704F">
        <w:rPr>
          <w:rFonts w:ascii="Arial" w:eastAsia="Calibri" w:hAnsi="Arial" w:cs="Arial"/>
          <w:b/>
          <w:bCs/>
          <w:sz w:val="24"/>
          <w:szCs w:val="24"/>
        </w:rPr>
        <w:t>Avaliação dos serviços prestados</w:t>
      </w:r>
    </w:p>
    <w:p w14:paraId="5A0BA037" w14:textId="1F923AD7" w:rsidR="0020566E" w:rsidRPr="0075704F" w:rsidRDefault="0075704F" w:rsidP="0075704F">
      <w:pPr>
        <w:widowControl w:val="0"/>
        <w:autoSpaceDE w:val="0"/>
        <w:autoSpaceDN w:val="0"/>
        <w:spacing w:before="120" w:after="12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 w:rsidRPr="0075704F">
        <w:rPr>
          <w:rFonts w:ascii="Arial" w:eastAsia="Times New Roman" w:hAnsi="Arial" w:cs="Arial"/>
          <w:sz w:val="24"/>
          <w:szCs w:val="24"/>
        </w:rPr>
        <w:t>10.1</w:t>
      </w:r>
      <w:r w:rsidRPr="0075704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9E2572" w:rsidRPr="0075704F">
        <w:rPr>
          <w:rFonts w:ascii="Arial" w:eastAsia="Times New Roman" w:hAnsi="Arial" w:cs="Arial"/>
          <w:color w:val="FF0000"/>
          <w:sz w:val="24"/>
          <w:szCs w:val="24"/>
        </w:rPr>
        <w:t>xxxxxxxxxxxxxxxxxxxxx</w:t>
      </w:r>
      <w:proofErr w:type="spellEnd"/>
      <w:r w:rsidR="009E2572" w:rsidRPr="0075704F">
        <w:rPr>
          <w:rFonts w:ascii="Arial" w:eastAsia="Times New Roman" w:hAnsi="Arial" w:cs="Arial"/>
          <w:sz w:val="24"/>
          <w:szCs w:val="24"/>
        </w:rPr>
        <w:t xml:space="preserve"> </w:t>
      </w:r>
      <w:r w:rsidR="00F20D1A" w:rsidRPr="0075704F">
        <w:rPr>
          <w:rFonts w:ascii="Arial" w:eastAsia="Times New Roman" w:hAnsi="Arial" w:cs="Arial"/>
          <w:sz w:val="24"/>
          <w:szCs w:val="24"/>
        </w:rPr>
        <w:t>e demais órgãos de fiscalização, administração e planejamento da UFSJ acompanharão a prestação dos serviços, juntamente com os fiscais de cada credenciamento, nomeados por meio de portaria, para este</w:t>
      </w:r>
      <w:r w:rsidR="00F20D1A" w:rsidRPr="0075704F">
        <w:rPr>
          <w:rFonts w:ascii="Arial" w:eastAsia="Times New Roman" w:hAnsi="Arial" w:cs="Arial"/>
          <w:spacing w:val="-21"/>
          <w:sz w:val="24"/>
          <w:szCs w:val="24"/>
        </w:rPr>
        <w:t xml:space="preserve"> </w:t>
      </w:r>
      <w:r w:rsidR="00F20D1A" w:rsidRPr="0075704F">
        <w:rPr>
          <w:rFonts w:ascii="Arial" w:eastAsia="Times New Roman" w:hAnsi="Arial" w:cs="Arial"/>
          <w:sz w:val="24"/>
          <w:szCs w:val="24"/>
        </w:rPr>
        <w:t>fim.</w:t>
      </w:r>
    </w:p>
    <w:p w14:paraId="5D2FB892" w14:textId="77777777" w:rsidR="0020566E" w:rsidRPr="0075704F" w:rsidRDefault="0020566E" w:rsidP="0075704F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4924E3" w14:textId="47E81B54" w:rsidR="0020566E" w:rsidRPr="0075704F" w:rsidRDefault="009E2572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color w:val="000008"/>
          <w:sz w:val="24"/>
          <w:szCs w:val="24"/>
        </w:rPr>
      </w:pPr>
      <w:proofErr w:type="spellStart"/>
      <w:r w:rsidRPr="0075704F">
        <w:rPr>
          <w:rFonts w:ascii="Arial" w:eastAsia="Times New Roman" w:hAnsi="Arial" w:cs="Arial"/>
          <w:color w:val="FF0000"/>
          <w:sz w:val="24"/>
          <w:szCs w:val="24"/>
        </w:rPr>
        <w:lastRenderedPageBreak/>
        <w:t>xxxxxxxxxxxxx</w:t>
      </w:r>
      <w:proofErr w:type="spellEnd"/>
      <w:r w:rsidR="00F20D1A" w:rsidRPr="0075704F">
        <w:rPr>
          <w:rFonts w:ascii="Arial" w:eastAsia="Times New Roman" w:hAnsi="Arial" w:cs="Arial"/>
          <w:color w:val="000008"/>
          <w:sz w:val="24"/>
          <w:szCs w:val="24"/>
        </w:rPr>
        <w:t xml:space="preserve">, </w:t>
      </w:r>
      <w:proofErr w:type="spellStart"/>
      <w:r w:rsidR="00F20D1A" w:rsidRPr="0075704F">
        <w:rPr>
          <w:rFonts w:ascii="Arial" w:eastAsia="Times New Roman" w:hAnsi="Arial" w:cs="Arial"/>
          <w:color w:val="FF0000"/>
          <w:sz w:val="24"/>
          <w:szCs w:val="24"/>
        </w:rPr>
        <w:t>xx</w:t>
      </w:r>
      <w:proofErr w:type="spellEnd"/>
      <w:r w:rsidR="00F20D1A" w:rsidRPr="0075704F">
        <w:rPr>
          <w:rFonts w:ascii="Arial" w:eastAsia="Times New Roman" w:hAnsi="Arial" w:cs="Arial"/>
          <w:color w:val="000008"/>
          <w:sz w:val="24"/>
          <w:szCs w:val="24"/>
        </w:rPr>
        <w:t xml:space="preserve"> de </w:t>
      </w:r>
      <w:proofErr w:type="spellStart"/>
      <w:r w:rsidR="00F20D1A" w:rsidRPr="0075704F">
        <w:rPr>
          <w:rFonts w:ascii="Arial" w:eastAsia="Times New Roman" w:hAnsi="Arial" w:cs="Arial"/>
          <w:color w:val="FF0000"/>
          <w:sz w:val="24"/>
          <w:szCs w:val="24"/>
        </w:rPr>
        <w:t>xxxx</w:t>
      </w:r>
      <w:proofErr w:type="spellEnd"/>
      <w:r w:rsidR="00F20D1A" w:rsidRPr="0075704F">
        <w:rPr>
          <w:rFonts w:ascii="Arial" w:eastAsia="Times New Roman" w:hAnsi="Arial" w:cs="Arial"/>
          <w:color w:val="000008"/>
          <w:sz w:val="24"/>
          <w:szCs w:val="24"/>
        </w:rPr>
        <w:t xml:space="preserve"> de 20</w:t>
      </w:r>
      <w:r w:rsidRPr="0075704F">
        <w:rPr>
          <w:rFonts w:ascii="Arial" w:eastAsia="Times New Roman" w:hAnsi="Arial" w:cs="Arial"/>
          <w:color w:val="FF0000"/>
          <w:sz w:val="24"/>
          <w:szCs w:val="24"/>
        </w:rPr>
        <w:t>xx</w:t>
      </w:r>
      <w:r w:rsidR="00F20D1A" w:rsidRPr="0075704F">
        <w:rPr>
          <w:rFonts w:ascii="Arial" w:eastAsia="Times New Roman" w:hAnsi="Arial" w:cs="Arial"/>
          <w:color w:val="000008"/>
          <w:sz w:val="24"/>
          <w:szCs w:val="24"/>
        </w:rPr>
        <w:t>.</w:t>
      </w:r>
    </w:p>
    <w:p w14:paraId="4F8BC74F" w14:textId="77777777" w:rsidR="0020566E" w:rsidRPr="0075704F" w:rsidRDefault="0020566E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65DD7D2" w14:textId="6478E9E5" w:rsidR="00F20D1A" w:rsidRPr="0075704F" w:rsidRDefault="009E2572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5704F">
        <w:rPr>
          <w:rFonts w:ascii="Arial" w:eastAsia="Calibri" w:hAnsi="Arial" w:cs="Arial"/>
          <w:b/>
          <w:sz w:val="24"/>
          <w:szCs w:val="24"/>
        </w:rPr>
        <w:t>Nome do responsável</w:t>
      </w:r>
    </w:p>
    <w:p w14:paraId="0DB1E4B7" w14:textId="406A0940" w:rsidR="009E2572" w:rsidRPr="0075704F" w:rsidRDefault="009E2572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704F">
        <w:rPr>
          <w:rFonts w:ascii="Arial" w:eastAsia="Calibri" w:hAnsi="Arial" w:cs="Arial"/>
          <w:sz w:val="24"/>
          <w:szCs w:val="24"/>
        </w:rPr>
        <w:t>Cargo do respo</w:t>
      </w:r>
      <w:r w:rsidR="0020566E" w:rsidRPr="0075704F">
        <w:rPr>
          <w:rFonts w:ascii="Arial" w:eastAsia="Calibri" w:hAnsi="Arial" w:cs="Arial"/>
          <w:sz w:val="24"/>
          <w:szCs w:val="24"/>
        </w:rPr>
        <w:t>n</w:t>
      </w:r>
      <w:r w:rsidRPr="0075704F">
        <w:rPr>
          <w:rFonts w:ascii="Arial" w:eastAsia="Calibri" w:hAnsi="Arial" w:cs="Arial"/>
          <w:sz w:val="24"/>
          <w:szCs w:val="24"/>
        </w:rPr>
        <w:t>sável</w:t>
      </w:r>
    </w:p>
    <w:p w14:paraId="365DD7D3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5DD7D4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5DD7D5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5DD7DB" w14:textId="77777777" w:rsidR="00F20D1A" w:rsidRPr="0075704F" w:rsidRDefault="00F20D1A" w:rsidP="0075704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5DD7DC" w14:textId="77777777" w:rsidR="001C7A40" w:rsidRPr="0075704F" w:rsidRDefault="001C7A40" w:rsidP="0075704F">
      <w:pPr>
        <w:spacing w:before="120" w:after="120" w:line="240" w:lineRule="auto"/>
        <w:rPr>
          <w:sz w:val="24"/>
          <w:szCs w:val="24"/>
        </w:rPr>
      </w:pPr>
    </w:p>
    <w:sectPr w:rsidR="001C7A40" w:rsidRPr="0075704F" w:rsidSect="00757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1A6"/>
    <w:multiLevelType w:val="hybridMultilevel"/>
    <w:tmpl w:val="3E9087B4"/>
    <w:lvl w:ilvl="0" w:tplc="66A8C778">
      <w:start w:val="1"/>
      <w:numFmt w:val="decimal"/>
      <w:lvlText w:val="%1."/>
      <w:lvlJc w:val="left"/>
      <w:pPr>
        <w:ind w:left="995" w:hanging="855"/>
      </w:pPr>
      <w:rPr>
        <w:rFonts w:cs="Times New Roman" w:hint="default"/>
        <w:b/>
        <w:bCs/>
        <w:w w:val="96"/>
      </w:rPr>
    </w:lvl>
    <w:lvl w:ilvl="1" w:tplc="D28CBACE">
      <w:numFmt w:val="bullet"/>
      <w:lvlText w:val="•"/>
      <w:lvlJc w:val="left"/>
      <w:pPr>
        <w:ind w:left="1842" w:hanging="855"/>
      </w:pPr>
      <w:rPr>
        <w:rFonts w:hint="default"/>
      </w:rPr>
    </w:lvl>
    <w:lvl w:ilvl="2" w:tplc="17427EDA">
      <w:numFmt w:val="bullet"/>
      <w:lvlText w:val="•"/>
      <w:lvlJc w:val="left"/>
      <w:pPr>
        <w:ind w:left="2685" w:hanging="855"/>
      </w:pPr>
      <w:rPr>
        <w:rFonts w:hint="default"/>
      </w:rPr>
    </w:lvl>
    <w:lvl w:ilvl="3" w:tplc="E1762518">
      <w:numFmt w:val="bullet"/>
      <w:lvlText w:val="•"/>
      <w:lvlJc w:val="left"/>
      <w:pPr>
        <w:ind w:left="3527" w:hanging="855"/>
      </w:pPr>
      <w:rPr>
        <w:rFonts w:hint="default"/>
      </w:rPr>
    </w:lvl>
    <w:lvl w:ilvl="4" w:tplc="5CD02C0A">
      <w:numFmt w:val="bullet"/>
      <w:lvlText w:val="•"/>
      <w:lvlJc w:val="left"/>
      <w:pPr>
        <w:ind w:left="4370" w:hanging="855"/>
      </w:pPr>
      <w:rPr>
        <w:rFonts w:hint="default"/>
      </w:rPr>
    </w:lvl>
    <w:lvl w:ilvl="5" w:tplc="F0BAA932">
      <w:numFmt w:val="bullet"/>
      <w:lvlText w:val="•"/>
      <w:lvlJc w:val="left"/>
      <w:pPr>
        <w:ind w:left="5213" w:hanging="855"/>
      </w:pPr>
      <w:rPr>
        <w:rFonts w:hint="default"/>
      </w:rPr>
    </w:lvl>
    <w:lvl w:ilvl="6" w:tplc="60225028">
      <w:numFmt w:val="bullet"/>
      <w:lvlText w:val="•"/>
      <w:lvlJc w:val="left"/>
      <w:pPr>
        <w:ind w:left="6055" w:hanging="855"/>
      </w:pPr>
      <w:rPr>
        <w:rFonts w:hint="default"/>
      </w:rPr>
    </w:lvl>
    <w:lvl w:ilvl="7" w:tplc="5F92CEEC">
      <w:numFmt w:val="bullet"/>
      <w:lvlText w:val="•"/>
      <w:lvlJc w:val="left"/>
      <w:pPr>
        <w:ind w:left="6898" w:hanging="855"/>
      </w:pPr>
      <w:rPr>
        <w:rFonts w:hint="default"/>
      </w:rPr>
    </w:lvl>
    <w:lvl w:ilvl="8" w:tplc="B238BA36">
      <w:numFmt w:val="bullet"/>
      <w:lvlText w:val="•"/>
      <w:lvlJc w:val="left"/>
      <w:pPr>
        <w:ind w:left="7741" w:hanging="855"/>
      </w:pPr>
      <w:rPr>
        <w:rFonts w:hint="default"/>
      </w:rPr>
    </w:lvl>
  </w:abstractNum>
  <w:abstractNum w:abstractNumId="1" w15:restartNumberingAfterBreak="0">
    <w:nsid w:val="2CE1621B"/>
    <w:multiLevelType w:val="hybridMultilevel"/>
    <w:tmpl w:val="CA1C2560"/>
    <w:lvl w:ilvl="0" w:tplc="260CDBF6">
      <w:start w:val="1"/>
      <w:numFmt w:val="upperRoman"/>
      <w:lvlText w:val="%1."/>
      <w:lvlJc w:val="left"/>
      <w:pPr>
        <w:ind w:left="144" w:hanging="855"/>
      </w:pPr>
      <w:rPr>
        <w:rFonts w:ascii="Arial" w:eastAsia="Times New Roman" w:hAnsi="Arial" w:cs="Arial" w:hint="default"/>
        <w:color w:val="000008"/>
        <w:spacing w:val="-2"/>
        <w:w w:val="96"/>
        <w:sz w:val="19"/>
        <w:szCs w:val="19"/>
      </w:rPr>
    </w:lvl>
    <w:lvl w:ilvl="1" w:tplc="13DAD394">
      <w:numFmt w:val="bullet"/>
      <w:lvlText w:val="•"/>
      <w:lvlJc w:val="left"/>
      <w:pPr>
        <w:ind w:left="1068" w:hanging="855"/>
      </w:pPr>
      <w:rPr>
        <w:rFonts w:hint="default"/>
      </w:rPr>
    </w:lvl>
    <w:lvl w:ilvl="2" w:tplc="738098AC">
      <w:numFmt w:val="bullet"/>
      <w:lvlText w:val="•"/>
      <w:lvlJc w:val="left"/>
      <w:pPr>
        <w:ind w:left="1997" w:hanging="855"/>
      </w:pPr>
      <w:rPr>
        <w:rFonts w:hint="default"/>
      </w:rPr>
    </w:lvl>
    <w:lvl w:ilvl="3" w:tplc="83840592">
      <w:numFmt w:val="bullet"/>
      <w:lvlText w:val="•"/>
      <w:lvlJc w:val="left"/>
      <w:pPr>
        <w:ind w:left="2925" w:hanging="855"/>
      </w:pPr>
      <w:rPr>
        <w:rFonts w:hint="default"/>
      </w:rPr>
    </w:lvl>
    <w:lvl w:ilvl="4" w:tplc="F97A61C2">
      <w:numFmt w:val="bullet"/>
      <w:lvlText w:val="•"/>
      <w:lvlJc w:val="left"/>
      <w:pPr>
        <w:ind w:left="3854" w:hanging="855"/>
      </w:pPr>
      <w:rPr>
        <w:rFonts w:hint="default"/>
      </w:rPr>
    </w:lvl>
    <w:lvl w:ilvl="5" w:tplc="C0D065D0">
      <w:numFmt w:val="bullet"/>
      <w:lvlText w:val="•"/>
      <w:lvlJc w:val="left"/>
      <w:pPr>
        <w:ind w:left="4783" w:hanging="855"/>
      </w:pPr>
      <w:rPr>
        <w:rFonts w:hint="default"/>
      </w:rPr>
    </w:lvl>
    <w:lvl w:ilvl="6" w:tplc="3F6A184E">
      <w:numFmt w:val="bullet"/>
      <w:lvlText w:val="•"/>
      <w:lvlJc w:val="left"/>
      <w:pPr>
        <w:ind w:left="5711" w:hanging="855"/>
      </w:pPr>
      <w:rPr>
        <w:rFonts w:hint="default"/>
      </w:rPr>
    </w:lvl>
    <w:lvl w:ilvl="7" w:tplc="AF04B1E2">
      <w:numFmt w:val="bullet"/>
      <w:lvlText w:val="•"/>
      <w:lvlJc w:val="left"/>
      <w:pPr>
        <w:ind w:left="6640" w:hanging="855"/>
      </w:pPr>
      <w:rPr>
        <w:rFonts w:hint="default"/>
      </w:rPr>
    </w:lvl>
    <w:lvl w:ilvl="8" w:tplc="9BFC7B34">
      <w:numFmt w:val="bullet"/>
      <w:lvlText w:val="•"/>
      <w:lvlJc w:val="left"/>
      <w:pPr>
        <w:ind w:left="7569" w:hanging="855"/>
      </w:pPr>
      <w:rPr>
        <w:rFonts w:hint="default"/>
      </w:rPr>
    </w:lvl>
  </w:abstractNum>
  <w:abstractNum w:abstractNumId="2" w15:restartNumberingAfterBreak="0">
    <w:nsid w:val="5A3A2A55"/>
    <w:multiLevelType w:val="hybridMultilevel"/>
    <w:tmpl w:val="91F84B02"/>
    <w:lvl w:ilvl="0" w:tplc="18BAF0CE">
      <w:start w:val="1"/>
      <w:numFmt w:val="upperRoman"/>
      <w:lvlText w:val="%1."/>
      <w:lvlJc w:val="left"/>
      <w:pPr>
        <w:ind w:left="144" w:hanging="855"/>
      </w:pPr>
      <w:rPr>
        <w:rFonts w:ascii="Arial" w:eastAsia="Times New Roman" w:hAnsi="Arial" w:cs="Arial" w:hint="default"/>
        <w:color w:val="000008"/>
        <w:spacing w:val="-2"/>
        <w:w w:val="96"/>
        <w:sz w:val="19"/>
        <w:szCs w:val="19"/>
      </w:rPr>
    </w:lvl>
    <w:lvl w:ilvl="1" w:tplc="BDE0F424">
      <w:numFmt w:val="bullet"/>
      <w:lvlText w:val="•"/>
      <w:lvlJc w:val="left"/>
      <w:pPr>
        <w:ind w:left="1068" w:hanging="855"/>
      </w:pPr>
      <w:rPr>
        <w:rFonts w:hint="default"/>
      </w:rPr>
    </w:lvl>
    <w:lvl w:ilvl="2" w:tplc="8B6AE064">
      <w:numFmt w:val="bullet"/>
      <w:lvlText w:val="•"/>
      <w:lvlJc w:val="left"/>
      <w:pPr>
        <w:ind w:left="1997" w:hanging="855"/>
      </w:pPr>
      <w:rPr>
        <w:rFonts w:hint="default"/>
      </w:rPr>
    </w:lvl>
    <w:lvl w:ilvl="3" w:tplc="0C4635DA">
      <w:numFmt w:val="bullet"/>
      <w:lvlText w:val="•"/>
      <w:lvlJc w:val="left"/>
      <w:pPr>
        <w:ind w:left="2925" w:hanging="855"/>
      </w:pPr>
      <w:rPr>
        <w:rFonts w:hint="default"/>
      </w:rPr>
    </w:lvl>
    <w:lvl w:ilvl="4" w:tplc="5C18789E">
      <w:numFmt w:val="bullet"/>
      <w:lvlText w:val="•"/>
      <w:lvlJc w:val="left"/>
      <w:pPr>
        <w:ind w:left="3854" w:hanging="855"/>
      </w:pPr>
      <w:rPr>
        <w:rFonts w:hint="default"/>
      </w:rPr>
    </w:lvl>
    <w:lvl w:ilvl="5" w:tplc="E986772A">
      <w:numFmt w:val="bullet"/>
      <w:lvlText w:val="•"/>
      <w:lvlJc w:val="left"/>
      <w:pPr>
        <w:ind w:left="4783" w:hanging="855"/>
      </w:pPr>
      <w:rPr>
        <w:rFonts w:hint="default"/>
      </w:rPr>
    </w:lvl>
    <w:lvl w:ilvl="6" w:tplc="1C4613E6">
      <w:numFmt w:val="bullet"/>
      <w:lvlText w:val="•"/>
      <w:lvlJc w:val="left"/>
      <w:pPr>
        <w:ind w:left="5711" w:hanging="855"/>
      </w:pPr>
      <w:rPr>
        <w:rFonts w:hint="default"/>
      </w:rPr>
    </w:lvl>
    <w:lvl w:ilvl="7" w:tplc="D8F48052">
      <w:numFmt w:val="bullet"/>
      <w:lvlText w:val="•"/>
      <w:lvlJc w:val="left"/>
      <w:pPr>
        <w:ind w:left="6640" w:hanging="855"/>
      </w:pPr>
      <w:rPr>
        <w:rFonts w:hint="default"/>
      </w:rPr>
    </w:lvl>
    <w:lvl w:ilvl="8" w:tplc="3864E76A">
      <w:numFmt w:val="bullet"/>
      <w:lvlText w:val="•"/>
      <w:lvlJc w:val="left"/>
      <w:pPr>
        <w:ind w:left="7569" w:hanging="8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1A"/>
    <w:rsid w:val="000947EE"/>
    <w:rsid w:val="000C7F2E"/>
    <w:rsid w:val="000F35A9"/>
    <w:rsid w:val="001127CB"/>
    <w:rsid w:val="001159AE"/>
    <w:rsid w:val="00122671"/>
    <w:rsid w:val="0015231C"/>
    <w:rsid w:val="001703E3"/>
    <w:rsid w:val="001C7A40"/>
    <w:rsid w:val="0020566E"/>
    <w:rsid w:val="00225336"/>
    <w:rsid w:val="002B76EF"/>
    <w:rsid w:val="002F5998"/>
    <w:rsid w:val="0032599D"/>
    <w:rsid w:val="00371F6D"/>
    <w:rsid w:val="003976D0"/>
    <w:rsid w:val="00417EA9"/>
    <w:rsid w:val="00481C9F"/>
    <w:rsid w:val="00577624"/>
    <w:rsid w:val="0061018A"/>
    <w:rsid w:val="00617577"/>
    <w:rsid w:val="00647749"/>
    <w:rsid w:val="0069717E"/>
    <w:rsid w:val="006C1CC7"/>
    <w:rsid w:val="006F1853"/>
    <w:rsid w:val="006F44CE"/>
    <w:rsid w:val="0075704F"/>
    <w:rsid w:val="007A3599"/>
    <w:rsid w:val="007A4658"/>
    <w:rsid w:val="007E3920"/>
    <w:rsid w:val="007E496D"/>
    <w:rsid w:val="007F611E"/>
    <w:rsid w:val="00880309"/>
    <w:rsid w:val="008D469C"/>
    <w:rsid w:val="00991F1B"/>
    <w:rsid w:val="009C7D60"/>
    <w:rsid w:val="009E2572"/>
    <w:rsid w:val="009E6F2A"/>
    <w:rsid w:val="00A114AE"/>
    <w:rsid w:val="00A879D2"/>
    <w:rsid w:val="00AE6194"/>
    <w:rsid w:val="00AF7736"/>
    <w:rsid w:val="00B14E67"/>
    <w:rsid w:val="00B6522D"/>
    <w:rsid w:val="00B73590"/>
    <w:rsid w:val="00BC7769"/>
    <w:rsid w:val="00D803C1"/>
    <w:rsid w:val="00D81B40"/>
    <w:rsid w:val="00DB3DAA"/>
    <w:rsid w:val="00DE7211"/>
    <w:rsid w:val="00DF0552"/>
    <w:rsid w:val="00E050A7"/>
    <w:rsid w:val="00EC589B"/>
    <w:rsid w:val="00F20D1A"/>
    <w:rsid w:val="00F23C0B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D73B"/>
  <w15:docId w15:val="{E3DBF2A4-226A-4088-8AF8-47217FA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CC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2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3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DA SILVA VIEIRA</dc:creator>
  <cp:keywords/>
  <dc:description/>
  <cp:lastModifiedBy>secol 05</cp:lastModifiedBy>
  <cp:revision>3</cp:revision>
  <dcterms:created xsi:type="dcterms:W3CDTF">2020-11-20T17:51:00Z</dcterms:created>
  <dcterms:modified xsi:type="dcterms:W3CDTF">2023-11-23T18:25:00Z</dcterms:modified>
</cp:coreProperties>
</file>