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  <w:r>
        <w:rPr>
          <w:rFonts w:hint="default" w:ascii="Arial" w:hAnsi="Arial" w:eastAsia="open_sansregular" w:cs="Arial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DOCUMENTO DE OFICIALIZAÇÃO DA DEMANDA - </w:t>
      </w:r>
      <w:r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  <w:t>ÁREA ADMINISTRATIVA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</w:p>
    <w:tbl>
      <w:tblPr>
        <w:tblStyle w:val="7"/>
        <w:tblW w:w="9414" w:type="dxa"/>
        <w:tblInd w:w="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EBE" w:themeFill="background1" w:themeFillShade="BF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9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EBE" w:themeFill="background1" w:themeFillShade="BF"/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33" w:hRule="atLeast"/>
        </w:trPr>
        <w:tc>
          <w:tcPr>
            <w:tcW w:w="9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right="0"/>
              <w:jc w:val="center"/>
              <w:textAlignment w:val="auto"/>
              <w:rPr>
                <w:rFonts w:hint="default" w:ascii="Arial" w:hAnsi="Arial" w:eastAsia="Calibri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PREENCHIMENTO PELA ÁREA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ADMINISTRATIVA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</w:p>
    <w:tbl>
      <w:tblPr>
        <w:tblStyle w:val="7"/>
        <w:tblW w:w="9432" w:type="dxa"/>
        <w:jc w:val="center"/>
        <w:tblCellSpacing w:w="0" w:type="dxa"/>
        <w:tblInd w:w="-2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9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EBEBE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8 - DECISÃO DA AUTORIDADE COMPETENTE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9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textAlignment w:val="auto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"/>
              </w:rPr>
              <w:t>&lt;Texto da decisão motivada sobre o prosseguimento da contratação&gt;</w:t>
            </w:r>
            <w:r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-BR"/>
              </w:rPr>
              <w:t>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textAlignment w:val="auto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-B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textAlignment w:val="auto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-B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textAlignment w:val="auto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</w:p>
    <w:tbl>
      <w:tblPr>
        <w:tblStyle w:val="7"/>
        <w:tblW w:w="9348" w:type="dxa"/>
        <w:jc w:val="center"/>
        <w:tblCellSpacing w:w="0" w:type="dxa"/>
        <w:tblInd w:w="-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200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93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 xml:space="preserve">9 -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IDENTIFICAÇÃO E CIÊNCIA DO INTEGRANTE ADMINISTRATIVO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6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Matrícula/SIAPE: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6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Lotação: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6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Telefone: </w:t>
            </w:r>
            <w:r>
              <w:rPr>
                <w:rFonts w:hint="default" w:ascii="Arial" w:hAnsi="Arial" w:cs="Arial"/>
                <w:b/>
                <w:spacing w:val="20"/>
                <w:sz w:val="20"/>
                <w:szCs w:val="20"/>
              </w:rPr>
              <w:t>(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60" w:hRule="atLeast"/>
          <w:tblCellSpacing w:w="0" w:type="dxa"/>
          <w:jc w:val="center"/>
        </w:trPr>
        <w:tc>
          <w:tcPr>
            <w:tcW w:w="93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Por este instrumento declaro ter ciência das competências do INTEGRANTE ADMINISTRATIVO definidas na IN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SGD/ME nº 1/2019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, bem como da minha indicação para exercer esse papel na equipe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de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Planejamento da Contratação.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São João del-Rei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,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_______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_____________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20_____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____________________________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/>
                <w:color w:val="FF0000"/>
                <w:sz w:val="20"/>
                <w:szCs w:val="20"/>
              </w:rPr>
            </w:pPr>
            <w:r>
              <w:rPr>
                <w:rFonts w:hint="default" w:ascii="Arial" w:hAnsi="Arial" w:cs="Arial"/>
                <w:i/>
                <w:color w:val="FF0000"/>
                <w:sz w:val="20"/>
                <w:szCs w:val="20"/>
              </w:rPr>
              <w:t>&lt;Nome do Integrante Administrativo&gt;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Arial" w:hAnsi="Arial" w:cs="Arial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Arial" w:hAnsi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firstLine="700" w:firstLineChars="0"/>
        <w:textAlignment w:val="auto"/>
        <w:rPr>
          <w:rFonts w:hint="default" w:ascii="Arial" w:hAnsi="Arial" w:eastAsia="Calibri" w:cs="Arial"/>
          <w:color w:val="auto"/>
          <w:sz w:val="20"/>
          <w:szCs w:val="20"/>
          <w:lang w:val="pt"/>
        </w:rPr>
      </w:pPr>
      <w:r>
        <w:rPr>
          <w:rFonts w:hint="default" w:ascii="Arial" w:hAnsi="Arial" w:eastAsia="Calibri" w:cs="Arial"/>
          <w:color w:val="auto"/>
          <w:sz w:val="20"/>
          <w:szCs w:val="20"/>
          <w:lang w:val="pt"/>
        </w:rPr>
        <w:t>Fica instituída a Equipe de Planejamento da Contratação, conforme dispõe o inciso IV do art. 2º e o inciso III do § 2º do art. 10, da IN SGD/ME nº 01/2019.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textAlignment w:val="auto"/>
        <w:rPr>
          <w:rFonts w:hint="default" w:ascii="Arial" w:hAnsi="Arial" w:eastAsia="Calibri" w:cs="Arial"/>
          <w:color w:val="auto"/>
          <w:sz w:val="20"/>
          <w:szCs w:val="20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textAlignment w:val="auto"/>
        <w:rPr>
          <w:rFonts w:hint="default" w:ascii="Arial" w:hAnsi="Arial" w:eastAsia="Calibri" w:cs="Arial"/>
          <w:color w:val="auto"/>
          <w:sz w:val="20"/>
          <w:szCs w:val="20"/>
          <w:lang w:val="pt"/>
        </w:rPr>
      </w:pPr>
      <w:r>
        <w:rPr>
          <w:rFonts w:hint="default" w:ascii="Arial" w:hAnsi="Arial" w:eastAsia="Calibri" w:cs="Arial"/>
          <w:color w:val="auto"/>
          <w:sz w:val="20"/>
          <w:szCs w:val="20"/>
          <w:lang w:val="pt"/>
        </w:rPr>
        <w:tab/>
      </w:r>
      <w:r>
        <w:rPr>
          <w:rFonts w:hint="default" w:ascii="Arial" w:hAnsi="Arial" w:eastAsia="Calibri" w:cs="Arial"/>
          <w:color w:val="auto"/>
          <w:sz w:val="20"/>
          <w:szCs w:val="20"/>
          <w:lang w:val="pt"/>
        </w:rPr>
        <w:t>Conforme o art. 29, § 8º da IN SGD/ME nº 01/2019, a Equipe de Planejamento da Contratação será automaticamente destituída quando da assinatura do contrato.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Calibri" w:cs="Arial"/>
          <w:color w:val="auto"/>
          <w:sz w:val="20"/>
          <w:szCs w:val="20"/>
          <w:lang w:val="pt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Arial" w:hAnsi="Arial" w:cs="Arial"/>
          <w:sz w:val="20"/>
          <w:szCs w:val="20"/>
          <w:lang w:val="pt-B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>São João del-Rei</w:t>
      </w:r>
      <w:r>
        <w:rPr>
          <w:rFonts w:hint="default" w:ascii="Arial" w:hAnsi="Arial" w:cs="Arial"/>
          <w:sz w:val="20"/>
          <w:szCs w:val="20"/>
        </w:rPr>
        <w:t xml:space="preserve">, </w:t>
      </w:r>
      <w:r>
        <w:rPr>
          <w:rFonts w:hint="default" w:ascii="Arial" w:hAnsi="Arial" w:cs="Arial"/>
          <w:sz w:val="20"/>
          <w:szCs w:val="20"/>
          <w:lang w:val="pt-BR"/>
        </w:rPr>
        <w:t>_______</w:t>
      </w:r>
      <w:r>
        <w:rPr>
          <w:rFonts w:hint="default" w:ascii="Arial" w:hAnsi="Arial" w:cs="Arial"/>
          <w:sz w:val="20"/>
          <w:szCs w:val="20"/>
        </w:rPr>
        <w:t xml:space="preserve"> de</w:t>
      </w:r>
      <w:r>
        <w:rPr>
          <w:rFonts w:hint="default" w:ascii="Arial" w:hAnsi="Arial" w:cs="Arial"/>
          <w:sz w:val="20"/>
          <w:szCs w:val="20"/>
          <w:lang w:val="pt-BR"/>
        </w:rPr>
        <w:t xml:space="preserve"> _____________</w:t>
      </w:r>
      <w:r>
        <w:rPr>
          <w:rFonts w:hint="default" w:ascii="Arial" w:hAnsi="Arial" w:cs="Arial"/>
          <w:sz w:val="20"/>
          <w:szCs w:val="20"/>
        </w:rPr>
        <w:t xml:space="preserve"> de </w:t>
      </w:r>
      <w:r>
        <w:rPr>
          <w:rFonts w:hint="default" w:ascii="Arial" w:hAnsi="Arial" w:cs="Arial"/>
          <w:sz w:val="20"/>
          <w:szCs w:val="20"/>
          <w:lang w:val="pt-BR"/>
        </w:rPr>
        <w:t>20_____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Calibri" w:cs="Arial"/>
          <w:color w:val="auto"/>
          <w:sz w:val="20"/>
          <w:szCs w:val="20"/>
          <w:lang w:val="pt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Arial" w:hAnsi="Arial" w:cs="Arial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Arial" w:hAnsi="Arial" w:cs="Arial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Calibri" w:cs="Arial"/>
          <w:i/>
          <w:color w:val="FF0000"/>
          <w:sz w:val="20"/>
          <w:szCs w:val="20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jc w:val="center"/>
        <w:textAlignment w:val="auto"/>
        <w:rPr>
          <w:rFonts w:hint="default" w:ascii="Arial" w:hAnsi="Arial" w:eastAsia="Calibri" w:cs="Arial"/>
          <w:i/>
          <w:color w:val="FF0000"/>
          <w:sz w:val="20"/>
          <w:szCs w:val="20"/>
          <w:lang w:val="pt"/>
        </w:rPr>
      </w:pPr>
      <w:r>
        <w:rPr>
          <w:rFonts w:hint="default" w:ascii="Arial" w:hAnsi="Arial" w:eastAsia="Calibri" w:cs="Arial"/>
          <w:i/>
          <w:color w:val="FF0000"/>
          <w:sz w:val="20"/>
          <w:szCs w:val="20"/>
          <w:lang w:val="pt"/>
        </w:rPr>
        <w:t>&lt;Nome da A</w:t>
      </w:r>
      <w:bookmarkStart w:id="0" w:name="_GoBack"/>
      <w:bookmarkEnd w:id="0"/>
      <w:r>
        <w:rPr>
          <w:rFonts w:hint="default" w:ascii="Arial" w:hAnsi="Arial" w:eastAsia="Calibri" w:cs="Arial"/>
          <w:i/>
          <w:color w:val="FF0000"/>
          <w:sz w:val="20"/>
          <w:szCs w:val="20"/>
          <w:lang w:val="pt"/>
        </w:rPr>
        <w:t>utoridade Competente da Área Administrativa&gt;</w:t>
      </w:r>
    </w:p>
    <w:sectPr>
      <w:pgSz w:w="11906" w:h="16838"/>
      <w:pgMar w:top="1417" w:right="850" w:bottom="850" w:left="1417" w:header="708" w:footer="709" w:gutter="0"/>
      <w:paperSrc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DB8"/>
    <w:rsid w:val="00085FB4"/>
    <w:rsid w:val="000B5C8E"/>
    <w:rsid w:val="001A145D"/>
    <w:rsid w:val="001B6477"/>
    <w:rsid w:val="002740BB"/>
    <w:rsid w:val="002E7863"/>
    <w:rsid w:val="003625D0"/>
    <w:rsid w:val="0050654F"/>
    <w:rsid w:val="005246DB"/>
    <w:rsid w:val="005B4BBB"/>
    <w:rsid w:val="005C489A"/>
    <w:rsid w:val="007912A9"/>
    <w:rsid w:val="008200B7"/>
    <w:rsid w:val="00920329"/>
    <w:rsid w:val="00A26317"/>
    <w:rsid w:val="00B835A0"/>
    <w:rsid w:val="00C3663C"/>
    <w:rsid w:val="00C36D4D"/>
    <w:rsid w:val="00CF501B"/>
    <w:rsid w:val="00D07367"/>
    <w:rsid w:val="00D34C47"/>
    <w:rsid w:val="00D618E1"/>
    <w:rsid w:val="00EC5FC6"/>
    <w:rsid w:val="00EC6078"/>
    <w:rsid w:val="00EF2DB0"/>
    <w:rsid w:val="00F001B5"/>
    <w:rsid w:val="00F056AE"/>
    <w:rsid w:val="075D02A8"/>
    <w:rsid w:val="0A8A77FA"/>
    <w:rsid w:val="13702792"/>
    <w:rsid w:val="1E8B1E2C"/>
    <w:rsid w:val="246266BF"/>
    <w:rsid w:val="2A5D7C8E"/>
    <w:rsid w:val="2D7D0325"/>
    <w:rsid w:val="3C8A05F2"/>
    <w:rsid w:val="4FB53B89"/>
    <w:rsid w:val="597422CC"/>
    <w:rsid w:val="5ED73B27"/>
    <w:rsid w:val="63732596"/>
    <w:rsid w:val="670C1A84"/>
    <w:rsid w:val="68DF6B1A"/>
    <w:rsid w:val="6C3B60A8"/>
    <w:rsid w:val="6EDD106E"/>
    <w:rsid w:val="6FC43964"/>
    <w:rsid w:val="70DE78BA"/>
    <w:rsid w:val="73245895"/>
    <w:rsid w:val="788566CB"/>
    <w:rsid w:val="7E131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4"/>
    <w:basedOn w:val="3"/>
    <w:next w:val="3"/>
    <w:unhideWhenUsed/>
    <w:qFormat/>
    <w:uiPriority w:val="9"/>
    <w:pPr>
      <w:keepNext/>
      <w:keepLines/>
      <w:numPr>
        <w:ilvl w:val="3"/>
        <w:numId w:val="1"/>
      </w:numPr>
      <w:suppressAutoHyphens w:val="0"/>
      <w:spacing w:before="240" w:after="40"/>
      <w:outlineLvl w:val="3"/>
    </w:pPr>
    <w:rPr>
      <w:b/>
      <w:sz w:val="2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qFormat/>
    <w:uiPriority w:val="7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auto"/>
      <w:suppressAutoHyphens w:val="0"/>
      <w:kinsoku/>
      <w:overflowPunct/>
      <w:autoSpaceDE/>
      <w:bidi w:val="0"/>
      <w:snapToGrid/>
      <w:spacing w:before="0" w:after="200" w:line="276" w:lineRule="auto"/>
      <w:jc w:val="left"/>
      <w:textAlignment w:val="baseline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0"/>
      <w:u w:val="none"/>
      <w:vertAlign w:val="baseline"/>
      <w:lang w:val="pt-BR" w:eastAsia="pt-BR" w:bidi="ar-SA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Subtítulo TR"/>
    <w:basedOn w:val="1"/>
    <w:next w:val="1"/>
    <w:link w:val="10"/>
    <w:qFormat/>
    <w:uiPriority w:val="0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hAnsi="Times New Roman" w:eastAsia="MS Mincho"/>
      <w:b/>
      <w:color w:val="000000"/>
      <w:sz w:val="24"/>
      <w:szCs w:val="24"/>
      <w:lang w:eastAsia="ja-JP"/>
    </w:rPr>
  </w:style>
  <w:style w:type="character" w:customStyle="1" w:styleId="10">
    <w:name w:val="Subtítulo TR Char"/>
    <w:basedOn w:val="5"/>
    <w:link w:val="9"/>
    <w:qFormat/>
    <w:uiPriority w:val="0"/>
    <w:rPr>
      <w:rFonts w:ascii="Times New Roman" w:hAnsi="Times New Roman" w:eastAsia="MS Mincho"/>
      <w:b/>
      <w:color w:val="000000"/>
      <w:sz w:val="24"/>
      <w:szCs w:val="24"/>
      <w:lang w:eastAsia="ja-JP"/>
    </w:rPr>
  </w:style>
  <w:style w:type="character" w:customStyle="1" w:styleId="11">
    <w:name w:val="Fonte parág. padrão1"/>
    <w:uiPriority w:val="6"/>
  </w:style>
  <w:style w:type="paragraph" w:customStyle="1" w:styleId="12">
    <w:name w:val="LO-Normal"/>
    <w:qFormat/>
    <w:uiPriority w:val="2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auto"/>
      <w:suppressAutoHyphens w:val="0"/>
      <w:kinsoku/>
      <w:overflowPunct/>
      <w:autoSpaceDE/>
      <w:bidi w:val="0"/>
      <w:snapToGrid/>
      <w:spacing w:before="0" w:after="200" w:line="276" w:lineRule="auto"/>
      <w:jc w:val="left"/>
      <w:textAlignment w:val="baseline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0"/>
      <w:u w:val="none"/>
      <w:vertAlign w:val="baseline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104</Words>
  <Characters>565</Characters>
  <Lines>4</Lines>
  <Paragraphs>1</Paragraphs>
  <TotalTime>5</TotalTime>
  <ScaleCrop>false</ScaleCrop>
  <LinksUpToDate>false</LinksUpToDate>
  <CharactersWithSpaces>668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2017-09-21T13:44:00Z</dcterms:created>
  <dc:creator>CHRISTINE CACERES BURGHART</dc:creator>
  <cp:lastModifiedBy>SECOL</cp:lastModifiedBy>
  <dcterms:modified xsi:type="dcterms:W3CDTF">2019-08-13T20:11:00Z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1046-11.2.0.8893</vt:lpwstr>
  </property>
</Properties>
</file>