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30E3" w:rsidRDefault="0011512B">
      <w:pPr>
        <w:jc w:val="center"/>
        <w:rPr>
          <w:rFonts w:ascii="Arial" w:hAnsi="Arial" w:cs="Arial"/>
          <w:b/>
          <w:bCs/>
        </w:rPr>
      </w:pPr>
      <w:r>
        <w:rPr>
          <w:rFonts w:ascii="Arial" w:hAnsi="Arial" w:cs="Arial"/>
          <w:b/>
          <w:bCs/>
        </w:rPr>
        <w:t>TERMO DE DOAÇÃO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PROCESSO ADMINISTRATIVO N°</w:t>
      </w:r>
    </w:p>
    <w:p w:rsidR="006830E3" w:rsidRDefault="006830E3">
      <w:pPr>
        <w:jc w:val="both"/>
        <w:rPr>
          <w:rFonts w:ascii="Arial" w:hAnsi="Arial" w:cs="Arial"/>
          <w:sz w:val="22"/>
          <w:szCs w:val="22"/>
        </w:rPr>
      </w:pPr>
    </w:p>
    <w:p w:rsidR="006830E3" w:rsidRDefault="0011512B">
      <w:pPr>
        <w:ind w:leftChars="1900" w:left="4560"/>
        <w:jc w:val="both"/>
        <w:rPr>
          <w:rFonts w:ascii="Arial" w:hAnsi="Arial" w:cs="Arial"/>
          <w:sz w:val="22"/>
          <w:szCs w:val="22"/>
        </w:rPr>
      </w:pPr>
      <w:r>
        <w:rPr>
          <w:rFonts w:ascii="Arial" w:hAnsi="Arial" w:cs="Arial"/>
          <w:sz w:val="22"/>
          <w:szCs w:val="22"/>
        </w:rPr>
        <w:t>TERMO DE DOAÇÃO DE RECEBIMENTO DE BENS MÓVEIS E/OU SERVIÇOS Nº</w:t>
      </w:r>
      <w:proofErr w:type="gramStart"/>
      <w:r>
        <w:rPr>
          <w:rFonts w:ascii="Arial" w:hAnsi="Arial" w:cs="Arial"/>
          <w:sz w:val="22"/>
          <w:szCs w:val="22"/>
        </w:rPr>
        <w:t xml:space="preserve"> ....</w:t>
      </w:r>
      <w:proofErr w:type="gramEnd"/>
      <w:r>
        <w:rPr>
          <w:rFonts w:ascii="Arial" w:hAnsi="Arial" w:cs="Arial"/>
          <w:sz w:val="22"/>
          <w:szCs w:val="22"/>
        </w:rPr>
        <w:t>./...., QUE FAZEM ENTRE SI A UNIÃO, POR INTERMÉDIO DA UNIVERSIDADE FEDERAL DE SÃO JOÃO DEL-REI E ..................................</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 xml:space="preserve">A União, por intermédio da </w:t>
      </w:r>
      <w:r>
        <w:rPr>
          <w:rFonts w:ascii="Arial" w:hAnsi="Arial" w:cs="Arial"/>
          <w:b/>
          <w:bCs/>
          <w:sz w:val="22"/>
          <w:szCs w:val="22"/>
        </w:rPr>
        <w:t xml:space="preserve">Fundação Universidade Federal de São João </w:t>
      </w:r>
      <w:proofErr w:type="spellStart"/>
      <w:r>
        <w:rPr>
          <w:rFonts w:ascii="Arial" w:hAnsi="Arial" w:cs="Arial"/>
          <w:b/>
          <w:bCs/>
          <w:sz w:val="22"/>
          <w:szCs w:val="22"/>
        </w:rPr>
        <w:t>del</w:t>
      </w:r>
      <w:proofErr w:type="spellEnd"/>
      <w:r>
        <w:rPr>
          <w:rFonts w:ascii="Arial" w:hAnsi="Arial" w:cs="Arial"/>
          <w:b/>
          <w:bCs/>
          <w:sz w:val="22"/>
          <w:szCs w:val="22"/>
        </w:rPr>
        <w:t>-Rei - UFSJ</w:t>
      </w:r>
      <w:r>
        <w:rPr>
          <w:rFonts w:ascii="Arial" w:hAnsi="Arial" w:cs="Arial"/>
          <w:sz w:val="22"/>
          <w:szCs w:val="22"/>
        </w:rPr>
        <w:t xml:space="preserve">, com sede na Praça Frei Orlando, nº 170, Centro, São João </w:t>
      </w:r>
      <w:proofErr w:type="spellStart"/>
      <w:r>
        <w:rPr>
          <w:rFonts w:ascii="Arial" w:hAnsi="Arial" w:cs="Arial"/>
          <w:sz w:val="22"/>
          <w:szCs w:val="22"/>
        </w:rPr>
        <w:t>del</w:t>
      </w:r>
      <w:proofErr w:type="spellEnd"/>
      <w:r>
        <w:rPr>
          <w:rFonts w:ascii="Arial" w:hAnsi="Arial" w:cs="Arial"/>
          <w:sz w:val="22"/>
          <w:szCs w:val="22"/>
        </w:rPr>
        <w:t xml:space="preserve">-Rei/MG, inscrita no CNPJ sob o nº 21.186.804/0001-05, neste ato representado pelo Sr. </w:t>
      </w:r>
      <w:r w:rsidR="00733CAF">
        <w:rPr>
          <w:rFonts w:ascii="Arial" w:hAnsi="Arial" w:cs="Arial"/>
          <w:sz w:val="22"/>
          <w:szCs w:val="22"/>
        </w:rPr>
        <w:t>Marcelo Pereira de Andrade</w:t>
      </w:r>
      <w:r>
        <w:rPr>
          <w:rFonts w:ascii="Arial" w:hAnsi="Arial" w:cs="Arial"/>
          <w:sz w:val="22"/>
          <w:szCs w:val="22"/>
        </w:rPr>
        <w:t xml:space="preserve">, nomeado pelo Decreto de </w:t>
      </w:r>
      <w:r w:rsidR="00733CAF">
        <w:rPr>
          <w:rFonts w:ascii="Arial" w:hAnsi="Arial" w:cs="Arial"/>
          <w:sz w:val="22"/>
          <w:szCs w:val="22"/>
        </w:rPr>
        <w:t>8</w:t>
      </w:r>
      <w:r>
        <w:rPr>
          <w:rFonts w:ascii="Arial" w:hAnsi="Arial" w:cs="Arial"/>
          <w:sz w:val="22"/>
          <w:szCs w:val="22"/>
        </w:rPr>
        <w:t xml:space="preserve"> de maio de 20</w:t>
      </w:r>
      <w:r w:rsidR="00733CAF">
        <w:rPr>
          <w:rFonts w:ascii="Arial" w:hAnsi="Arial" w:cs="Arial"/>
          <w:sz w:val="22"/>
          <w:szCs w:val="22"/>
        </w:rPr>
        <w:t>20</w:t>
      </w:r>
      <w:r>
        <w:rPr>
          <w:rFonts w:ascii="Arial" w:hAnsi="Arial" w:cs="Arial"/>
          <w:sz w:val="22"/>
          <w:szCs w:val="22"/>
        </w:rPr>
        <w:t xml:space="preserve">, publicado no DOU </w:t>
      </w:r>
      <w:r w:rsidR="00733CAF">
        <w:rPr>
          <w:rFonts w:ascii="Arial" w:hAnsi="Arial" w:cs="Arial"/>
          <w:sz w:val="22"/>
          <w:szCs w:val="22"/>
        </w:rPr>
        <w:t>em 08/05/2020, Edição 87 – A, Seção 2 – Extra,</w:t>
      </w:r>
      <w:r w:rsidR="00BA3A57">
        <w:rPr>
          <w:rFonts w:ascii="Arial" w:hAnsi="Arial" w:cs="Arial"/>
          <w:sz w:val="22"/>
          <w:szCs w:val="22"/>
        </w:rPr>
        <w:t xml:space="preserve"> Página 1</w:t>
      </w:r>
      <w:r>
        <w:rPr>
          <w:rFonts w:ascii="Arial" w:hAnsi="Arial" w:cs="Arial"/>
          <w:sz w:val="22"/>
          <w:szCs w:val="22"/>
        </w:rPr>
        <w:t xml:space="preserve">, inscrito no CPF nº </w:t>
      </w:r>
      <w:r w:rsidR="00BA3A57">
        <w:rPr>
          <w:rFonts w:ascii="Arial" w:hAnsi="Arial" w:cs="Arial"/>
          <w:sz w:val="22"/>
          <w:szCs w:val="22"/>
        </w:rPr>
        <w:t>090</w:t>
      </w:r>
      <w:r>
        <w:rPr>
          <w:rFonts w:ascii="Arial" w:hAnsi="Arial" w:cs="Arial"/>
          <w:sz w:val="22"/>
          <w:szCs w:val="22"/>
        </w:rPr>
        <w:t>.</w:t>
      </w:r>
      <w:r w:rsidR="00BA3A57">
        <w:rPr>
          <w:rFonts w:ascii="Arial" w:hAnsi="Arial" w:cs="Arial"/>
          <w:sz w:val="22"/>
          <w:szCs w:val="22"/>
        </w:rPr>
        <w:t>451</w:t>
      </w:r>
      <w:r>
        <w:rPr>
          <w:rFonts w:ascii="Arial" w:hAnsi="Arial" w:cs="Arial"/>
          <w:sz w:val="22"/>
          <w:szCs w:val="22"/>
        </w:rPr>
        <w:t>.</w:t>
      </w:r>
      <w:r w:rsidR="00BA3A57">
        <w:rPr>
          <w:rFonts w:ascii="Arial" w:hAnsi="Arial" w:cs="Arial"/>
          <w:sz w:val="22"/>
          <w:szCs w:val="22"/>
        </w:rPr>
        <w:t>598</w:t>
      </w:r>
      <w:r>
        <w:rPr>
          <w:rFonts w:ascii="Arial" w:hAnsi="Arial" w:cs="Arial"/>
          <w:sz w:val="22"/>
          <w:szCs w:val="22"/>
        </w:rPr>
        <w:t>-</w:t>
      </w:r>
      <w:r w:rsidR="00BA3A57">
        <w:rPr>
          <w:rFonts w:ascii="Arial" w:hAnsi="Arial" w:cs="Arial"/>
          <w:sz w:val="22"/>
          <w:szCs w:val="22"/>
        </w:rPr>
        <w:t>21</w:t>
      </w:r>
      <w:r>
        <w:rPr>
          <w:rFonts w:ascii="Arial" w:hAnsi="Arial" w:cs="Arial"/>
          <w:sz w:val="22"/>
          <w:szCs w:val="22"/>
        </w:rPr>
        <w:t xml:space="preserve">, doravante denominada DONATÁRIO(A), e o(a) ......................................... </w:t>
      </w:r>
      <w:proofErr w:type="gramStart"/>
      <w:r>
        <w:rPr>
          <w:rFonts w:ascii="Arial" w:hAnsi="Arial" w:cs="Arial"/>
          <w:sz w:val="22"/>
          <w:szCs w:val="22"/>
        </w:rPr>
        <w:t>inscrito</w:t>
      </w:r>
      <w:proofErr w:type="gramEnd"/>
      <w:r>
        <w:rPr>
          <w:rFonts w:ascii="Arial" w:hAnsi="Arial" w:cs="Arial"/>
          <w:sz w:val="22"/>
          <w:szCs w:val="22"/>
        </w:rPr>
        <w:t xml:space="preserve">(a) no CNPJ/MF sob o nº ............................, sediado(a) na ..................................., </w:t>
      </w:r>
      <w:proofErr w:type="spellStart"/>
      <w:r>
        <w:rPr>
          <w:rFonts w:ascii="Arial" w:hAnsi="Arial" w:cs="Arial"/>
          <w:sz w:val="22"/>
          <w:szCs w:val="22"/>
        </w:rPr>
        <w:t>em</w:t>
      </w:r>
      <w:proofErr w:type="spellEnd"/>
      <w:r>
        <w:rPr>
          <w:rFonts w:ascii="Arial" w:hAnsi="Arial" w:cs="Arial"/>
          <w:sz w:val="22"/>
          <w:szCs w:val="22"/>
        </w:rPr>
        <w:t xml:space="preserve"> ............................. </w:t>
      </w:r>
      <w:proofErr w:type="gramStart"/>
      <w:r>
        <w:rPr>
          <w:rFonts w:ascii="Arial" w:hAnsi="Arial" w:cs="Arial"/>
          <w:sz w:val="22"/>
          <w:szCs w:val="22"/>
        </w:rPr>
        <w:t>doravante</w:t>
      </w:r>
      <w:proofErr w:type="gramEnd"/>
      <w:r>
        <w:rPr>
          <w:rFonts w:ascii="Arial" w:hAnsi="Arial" w:cs="Arial"/>
          <w:sz w:val="22"/>
          <w:szCs w:val="22"/>
        </w:rPr>
        <w:t xml:space="preserve"> designada DOADOR(A), neste ato representada pelo(a) Sr.(a) ....................., portador(a) da Carteira de Identidade nº ................., expedida pela (o) .................., e CPF nº ........................., tendo em vista o que consta no Processo nº .......................... </w:t>
      </w:r>
      <w:proofErr w:type="gramStart"/>
      <w:r>
        <w:rPr>
          <w:rFonts w:ascii="Arial" w:hAnsi="Arial" w:cs="Arial"/>
          <w:sz w:val="22"/>
          <w:szCs w:val="22"/>
        </w:rPr>
        <w:t>e</w:t>
      </w:r>
      <w:proofErr w:type="gramEnd"/>
      <w:r>
        <w:rPr>
          <w:rFonts w:ascii="Arial" w:hAnsi="Arial" w:cs="Arial"/>
          <w:sz w:val="22"/>
          <w:szCs w:val="22"/>
        </w:rPr>
        <w:t xml:space="preserve"> em observância às disposições do Decreto nº 9.764, de 11 de abril de 2019, e da Instrução Normativa SEGES/MP nº ....., de ..... </w:t>
      </w:r>
      <w:proofErr w:type="gramStart"/>
      <w:r>
        <w:rPr>
          <w:rFonts w:ascii="Arial" w:hAnsi="Arial" w:cs="Arial"/>
          <w:sz w:val="22"/>
          <w:szCs w:val="22"/>
        </w:rPr>
        <w:t>de</w:t>
      </w:r>
      <w:proofErr w:type="gramEnd"/>
      <w:r>
        <w:rPr>
          <w:rFonts w:ascii="Arial" w:hAnsi="Arial" w:cs="Arial"/>
          <w:sz w:val="22"/>
          <w:szCs w:val="22"/>
        </w:rPr>
        <w:t xml:space="preserve"> julho de 2019, e suas alterações, resolvem celebrar o presente Termo de Doação, decorrente do Chamamento Público nº ........../2019, da Manifestação de Interesse nº ......../2019, conduzido pela Central de Compras, da Secretaria de Gestão, da Secretaria Especial de Desburocratização, Gestão e Governo Digital do Ministério da Economia, mediante as cláusulas e condições a seguir enunciadas.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1. CLÁUSULA PRIMEIRA - DO OBJETO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1.1. O objeto do presente instrumento consiste na doação sem encargos, pelo(a) DOADOR(A), de ...................., conforme condições e quantidades especificadas no Anexo I deste Termo de Doação.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2. CLÁUSULA SEGUNDA - DA VIGÊNCIA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 xml:space="preserve">2.1. O prazo de vigência deste Termo de Doação, tem início na data de .........../......../........ </w:t>
      </w:r>
      <w:proofErr w:type="gramStart"/>
      <w:r>
        <w:rPr>
          <w:rFonts w:ascii="Arial" w:hAnsi="Arial" w:cs="Arial"/>
          <w:sz w:val="22"/>
          <w:szCs w:val="22"/>
        </w:rPr>
        <w:t>e</w:t>
      </w:r>
      <w:proofErr w:type="gramEnd"/>
      <w:r>
        <w:rPr>
          <w:rFonts w:ascii="Arial" w:hAnsi="Arial" w:cs="Arial"/>
          <w:sz w:val="22"/>
          <w:szCs w:val="22"/>
        </w:rPr>
        <w:t xml:space="preserve"> encerramento </w:t>
      </w:r>
      <w:proofErr w:type="spellStart"/>
      <w:r>
        <w:rPr>
          <w:rFonts w:ascii="Arial" w:hAnsi="Arial" w:cs="Arial"/>
          <w:sz w:val="22"/>
          <w:szCs w:val="22"/>
        </w:rPr>
        <w:t>em</w:t>
      </w:r>
      <w:proofErr w:type="spellEnd"/>
      <w:r>
        <w:rPr>
          <w:rFonts w:ascii="Arial" w:hAnsi="Arial" w:cs="Arial"/>
          <w:sz w:val="22"/>
          <w:szCs w:val="22"/>
        </w:rPr>
        <w:t xml:space="preserve"> .........../........./.........., podendo ser prorrogado por interesse das partes.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3. CLÁUSULA TERCEIRA - DAS OBRIGAÇÕES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3.1. Caberá à DONATÁRIA: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Fornecer os dados, informações e apoio necessários ao recebimento do bem e/ou ao desempenho dos serviços a serem executados;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Exercer o acompanhamento e controle sobre as obrigações;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Proporcionar todas as facilidades indispensáveis à boa execução do objeto, inclusive permitindo o acesso de empregados, prepostos ou representantes do(a) DOADOR(A) nas dependências dos órgãos ou entidades, quando necessário;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Prestar as informações e os esclarecimentos que venham a ser solicitados pelo(a) DOADOR(A);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Comunicar ao DOADOR(A) qualquer falha e/ou irregularidade na execução do objeto.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3.2. Caberá ao DOADOR(A):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Executar integralmente o objeto, conforme ofertado na proposta de doação, observados a legislação em vigor, bem como as orientações complementares do(a) DONATÁRIO(A);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Cumprir as normas regulamentadoras e demais regras de mercado relativas aos serviços objeto do presente ajuste;</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Obedecer o prazo apresentado, com intuito de não gerar atrasos na entrega da doação;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Manter as condições de qualificação exigidas anteriormente à doação;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Acatar as orientações do(a) DONATÁRIO(A), prestando os esclarecimentos e atendendo às solicitações;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Observar e guardar sigilo sobre informações a que tiver acesso em virtude da doação;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lastRenderedPageBreak/>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4. CLÁUSULA QUARTA - DAS VEDAÇÕES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4.1. É vedada a utilização do presente termo de doação para fins publicitários, ressalvada, após a entrega dos bens ou o início da prestação dos serviços objeto da doação, a menção informativa da doação no sítio eletrônico do doador.</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5. CLÁUSULA QUINTA - DO PESSOAL</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6. CLÁUSULA SEXTA - DA PUBLICAÇÃO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6.1. Incumbirá à DONATÁRIA providenciar a publicação deste instrumento, por extrato, no Diário Oficial da União, nos termos do § 2º do art. 20 do Decreto nº 9.764, de 11 de abril de 2019.</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 CLÁUSULA SÉTIMA - DAS DISPOSIÇÕES GERAIS E FINAIS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7.1. Os bens e/ou os serviços doados estão sendo ofertados pelo(a) DOADOR(A), sem coação ou vício de consentimento, estando a DONATÁRIA livre de quaisquer ônus ou encargos.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7.2. A DONATÁRIA declara que aceita a doação dos bens e/ou dos serviços em todos os seus termos.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7.3. Os bens e/ou os serviços doados serão recebidos com o ateste do gestor da DONATÁRIA.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7.4. O(a) DOADOR(a) declara ser proprietário do(s) bem(</w:t>
      </w:r>
      <w:proofErr w:type="spellStart"/>
      <w:r>
        <w:rPr>
          <w:rFonts w:ascii="Arial" w:hAnsi="Arial" w:cs="Arial"/>
          <w:sz w:val="22"/>
          <w:szCs w:val="22"/>
        </w:rPr>
        <w:t>ns</w:t>
      </w:r>
      <w:proofErr w:type="spellEnd"/>
      <w:r>
        <w:rPr>
          <w:rFonts w:ascii="Arial" w:hAnsi="Arial" w:cs="Arial"/>
          <w:sz w:val="22"/>
          <w:szCs w:val="22"/>
        </w:rPr>
        <w:t>) a ser(em) doado(s) e que inexistem demandas administrativas ou judiciais com relação a eles.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7.5. O presente termo não caracteriza novação, pagamento ou transação em relação a eventuais débitos do(a) DOADOR(A).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7.6. O presente Termo é firmado em caráter irrevogável e irretratável.</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 xml:space="preserve">7.. O Foro para solucionar os litígios que decorrerem da execução deste Termo de Doação será o da Seção Judiciária de São João </w:t>
      </w:r>
      <w:proofErr w:type="spellStart"/>
      <w:r>
        <w:rPr>
          <w:rFonts w:ascii="Arial" w:hAnsi="Arial" w:cs="Arial"/>
          <w:sz w:val="22"/>
          <w:szCs w:val="22"/>
        </w:rPr>
        <w:t>del</w:t>
      </w:r>
      <w:proofErr w:type="spellEnd"/>
      <w:r>
        <w:rPr>
          <w:rFonts w:ascii="Arial" w:hAnsi="Arial" w:cs="Arial"/>
          <w:sz w:val="22"/>
          <w:szCs w:val="22"/>
        </w:rPr>
        <w:t>-Rei - Justiça Federal.</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E, por estarem assim justos e contratados, firmam o presente instrumento em 2 (duas) vias de igual teor e forma, que segue assinado pelas PARTES, na presença de duas testemunhas.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de 20.....</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______________________________________</w:t>
      </w:r>
    </w:p>
    <w:p w:rsidR="006830E3" w:rsidRDefault="008A1F72">
      <w:pPr>
        <w:jc w:val="both"/>
        <w:rPr>
          <w:rFonts w:ascii="Arial" w:hAnsi="Arial" w:cs="Arial"/>
          <w:sz w:val="22"/>
          <w:szCs w:val="22"/>
        </w:rPr>
      </w:pPr>
      <w:r>
        <w:rPr>
          <w:rFonts w:ascii="Arial" w:hAnsi="Arial" w:cs="Arial"/>
          <w:sz w:val="22"/>
          <w:szCs w:val="22"/>
        </w:rPr>
        <w:t xml:space="preserve">Marcelo Pereira </w:t>
      </w:r>
      <w:r w:rsidR="006F6A39">
        <w:rPr>
          <w:rFonts w:ascii="Arial" w:hAnsi="Arial" w:cs="Arial"/>
          <w:sz w:val="22"/>
          <w:szCs w:val="22"/>
        </w:rPr>
        <w:t xml:space="preserve">de </w:t>
      </w:r>
      <w:r>
        <w:rPr>
          <w:rFonts w:ascii="Arial" w:hAnsi="Arial" w:cs="Arial"/>
          <w:sz w:val="22"/>
          <w:szCs w:val="22"/>
        </w:rPr>
        <w:t>Andrade</w:t>
      </w:r>
    </w:p>
    <w:p w:rsidR="006830E3" w:rsidRDefault="0011512B">
      <w:pPr>
        <w:jc w:val="both"/>
        <w:rPr>
          <w:rFonts w:ascii="Arial" w:hAnsi="Arial" w:cs="Arial"/>
          <w:sz w:val="22"/>
          <w:szCs w:val="22"/>
        </w:rPr>
      </w:pPr>
      <w:r>
        <w:rPr>
          <w:rFonts w:ascii="Arial" w:hAnsi="Arial" w:cs="Arial"/>
          <w:sz w:val="22"/>
          <w:szCs w:val="22"/>
        </w:rPr>
        <w:t>DONATÁRIO(A)</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______________________________________</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DOADOR(A)</w:t>
      </w:r>
    </w:p>
    <w:p w:rsidR="006830E3" w:rsidRDefault="0011512B">
      <w:pPr>
        <w:jc w:val="both"/>
        <w:rPr>
          <w:rFonts w:ascii="Arial" w:hAnsi="Arial" w:cs="Arial"/>
          <w:sz w:val="22"/>
          <w:szCs w:val="22"/>
        </w:rPr>
      </w:pPr>
      <w:r>
        <w:rPr>
          <w:rFonts w:ascii="Arial" w:hAnsi="Arial" w:cs="Arial"/>
          <w:sz w:val="22"/>
          <w:szCs w:val="22"/>
        </w:rPr>
        <w:lastRenderedPageBreak/>
        <w:t>Testemunhas:</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Nome: _______________________ Nome: __________________________</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RG/RF: ______________________ RG/RF: _________________________</w:t>
      </w:r>
    </w:p>
    <w:p w:rsidR="006830E3" w:rsidRDefault="006830E3">
      <w:pPr>
        <w:jc w:val="both"/>
        <w:rPr>
          <w:rFonts w:ascii="Arial" w:hAnsi="Arial" w:cs="Arial"/>
          <w:sz w:val="22"/>
          <w:szCs w:val="22"/>
        </w:rPr>
      </w:pPr>
    </w:p>
    <w:p w:rsidR="006830E3" w:rsidRDefault="0011512B">
      <w:pPr>
        <w:jc w:val="both"/>
        <w:rPr>
          <w:rFonts w:ascii="Arial" w:hAnsi="Arial" w:cs="Arial"/>
          <w:sz w:val="22"/>
          <w:szCs w:val="22"/>
        </w:rPr>
      </w:pPr>
      <w:r>
        <w:rPr>
          <w:rFonts w:ascii="Arial" w:hAnsi="Arial" w:cs="Arial"/>
          <w:sz w:val="22"/>
          <w:szCs w:val="22"/>
        </w:rPr>
        <w:t>CPF: ________________________ CPF: ___________________________</w:t>
      </w:r>
    </w:p>
    <w:p w:rsidR="006830E3" w:rsidRDefault="006830E3">
      <w:pPr>
        <w:jc w:val="both"/>
        <w:rPr>
          <w:rFonts w:ascii="Arial" w:hAnsi="Arial" w:cs="Arial"/>
          <w:sz w:val="22"/>
          <w:szCs w:val="22"/>
        </w:rPr>
      </w:pPr>
    </w:p>
    <w:p w:rsidR="006830E3" w:rsidRDefault="006830E3">
      <w:pPr>
        <w:jc w:val="both"/>
        <w:rPr>
          <w:rFonts w:ascii="Arial" w:hAnsi="Arial" w:cs="Arial"/>
          <w:sz w:val="22"/>
          <w:szCs w:val="22"/>
        </w:rPr>
      </w:pPr>
    </w:p>
    <w:p w:rsidR="006830E3" w:rsidRDefault="006830E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8A1F72" w:rsidRDefault="008A1F72">
      <w:pPr>
        <w:jc w:val="both"/>
        <w:rPr>
          <w:rFonts w:ascii="Arial" w:hAnsi="Arial" w:cs="Arial"/>
          <w:sz w:val="22"/>
          <w:szCs w:val="22"/>
        </w:rPr>
      </w:pPr>
    </w:p>
    <w:p w:rsidR="008A1F72" w:rsidRDefault="008A1F72">
      <w:pPr>
        <w:jc w:val="both"/>
        <w:rPr>
          <w:rFonts w:ascii="Arial" w:hAnsi="Arial" w:cs="Arial"/>
          <w:sz w:val="22"/>
          <w:szCs w:val="22"/>
        </w:rPr>
      </w:pPr>
    </w:p>
    <w:p w:rsidR="008A1F72" w:rsidRDefault="008A1F72">
      <w:pPr>
        <w:jc w:val="both"/>
        <w:rPr>
          <w:rFonts w:ascii="Arial" w:hAnsi="Arial" w:cs="Arial"/>
          <w:sz w:val="22"/>
          <w:szCs w:val="22"/>
        </w:rPr>
      </w:pPr>
    </w:p>
    <w:p w:rsidR="008A1F72" w:rsidRDefault="008A1F72">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pPr>
        <w:jc w:val="both"/>
        <w:rPr>
          <w:rFonts w:ascii="Arial" w:hAnsi="Arial" w:cs="Arial"/>
          <w:sz w:val="22"/>
          <w:szCs w:val="22"/>
        </w:rPr>
      </w:pPr>
    </w:p>
    <w:p w:rsidR="009B0D63" w:rsidRDefault="009B0D63" w:rsidP="009B0D63">
      <w:pPr>
        <w:jc w:val="both"/>
        <w:rPr>
          <w:rFonts w:ascii="Arial" w:hAnsi="Arial" w:cs="Arial"/>
          <w:sz w:val="22"/>
          <w:szCs w:val="22"/>
        </w:rPr>
      </w:pPr>
      <w:proofErr w:type="spellStart"/>
      <w:r w:rsidRPr="00172B28">
        <w:rPr>
          <w:rFonts w:ascii="Arial" w:hAnsi="Arial" w:cs="Arial"/>
          <w:b/>
          <w:sz w:val="22"/>
          <w:szCs w:val="22"/>
        </w:rPr>
        <w:lastRenderedPageBreak/>
        <w:t>Obs</w:t>
      </w:r>
      <w:proofErr w:type="spellEnd"/>
      <w:r w:rsidRPr="00172B28">
        <w:rPr>
          <w:rFonts w:ascii="Arial" w:hAnsi="Arial" w:cs="Arial"/>
          <w:b/>
          <w:sz w:val="22"/>
          <w:szCs w:val="22"/>
        </w:rPr>
        <w:t>:</w:t>
      </w:r>
      <w:r>
        <w:rPr>
          <w:rFonts w:ascii="Arial" w:hAnsi="Arial" w:cs="Arial"/>
          <w:sz w:val="22"/>
          <w:szCs w:val="22"/>
        </w:rPr>
        <w:t xml:space="preserve"> Nesse campo favor inserir a descrição técnica do semovente e a justificativa do recebimento dessa doação, assinalando </w:t>
      </w:r>
      <w:r>
        <w:rPr>
          <w:rFonts w:ascii="Arial" w:hAnsi="Arial" w:cs="Arial"/>
          <w:b/>
          <w:bCs/>
          <w:i/>
          <w:iCs/>
          <w:sz w:val="22"/>
          <w:szCs w:val="22"/>
          <w:u w:val="single"/>
        </w:rPr>
        <w:t>onde o mesmo será utilizado</w:t>
      </w:r>
      <w:r>
        <w:rPr>
          <w:rFonts w:ascii="Arial" w:hAnsi="Arial" w:cs="Arial"/>
          <w:b/>
          <w:bCs/>
          <w:sz w:val="22"/>
          <w:szCs w:val="22"/>
        </w:rPr>
        <w:t xml:space="preserve"> e </w:t>
      </w:r>
      <w:r>
        <w:rPr>
          <w:rFonts w:ascii="Arial" w:hAnsi="Arial" w:cs="Arial"/>
          <w:b/>
          <w:bCs/>
          <w:i/>
          <w:iCs/>
          <w:sz w:val="22"/>
          <w:szCs w:val="22"/>
          <w:u w:val="single"/>
        </w:rPr>
        <w:t>por que o mesmo é importante e viável para a UFSJ</w:t>
      </w:r>
      <w:r>
        <w:rPr>
          <w:rFonts w:ascii="Arial" w:hAnsi="Arial" w:cs="Arial"/>
          <w:i/>
          <w:iCs/>
          <w:sz w:val="22"/>
          <w:szCs w:val="22"/>
          <w:u w:val="single"/>
        </w:rPr>
        <w:t>.</w:t>
      </w:r>
      <w:r>
        <w:rPr>
          <w:rFonts w:ascii="Arial" w:hAnsi="Arial" w:cs="Arial"/>
          <w:sz w:val="22"/>
          <w:szCs w:val="22"/>
        </w:rPr>
        <w:t xml:space="preserve"> (</w:t>
      </w:r>
      <w:r w:rsidR="00C2072A">
        <w:rPr>
          <w:rFonts w:ascii="Arial" w:hAnsi="Arial" w:cs="Arial"/>
          <w:sz w:val="22"/>
          <w:szCs w:val="22"/>
        </w:rPr>
        <w:t>Anexar</w:t>
      </w:r>
      <w:r>
        <w:rPr>
          <w:rFonts w:ascii="Arial" w:hAnsi="Arial" w:cs="Arial"/>
          <w:sz w:val="22"/>
          <w:szCs w:val="22"/>
        </w:rPr>
        <w:t xml:space="preserve"> NF, Termo de Produção/Nascimento ou captura do semovente).</w:t>
      </w:r>
    </w:p>
    <w:p w:rsidR="009B0D63" w:rsidRDefault="009B0D63" w:rsidP="009B0D63">
      <w:pPr>
        <w:jc w:val="center"/>
        <w:rPr>
          <w:rFonts w:ascii="Arial" w:hAnsi="Arial" w:cs="Arial"/>
          <w:sz w:val="20"/>
          <w:szCs w:val="20"/>
        </w:rPr>
      </w:pPr>
      <w:bookmarkStart w:id="0" w:name="_GoBack"/>
      <w:bookmarkEnd w:id="0"/>
      <w:r>
        <w:rPr>
          <w:rFonts w:ascii="Arial" w:hAnsi="Arial" w:cs="Arial"/>
          <w:b/>
          <w:bCs/>
          <w:sz w:val="28"/>
          <w:szCs w:val="28"/>
        </w:rPr>
        <w:t>Anexo I</w:t>
      </w:r>
    </w:p>
    <w:p w:rsidR="009B0D63" w:rsidRPr="00BA3A57" w:rsidRDefault="009B0D63" w:rsidP="009B0D63">
      <w:pPr>
        <w:jc w:val="both"/>
        <w:rPr>
          <w:rFonts w:ascii="Arial" w:hAnsi="Arial" w:cs="Arial"/>
          <w:b/>
          <w:bCs/>
          <w:sz w:val="20"/>
          <w:szCs w:val="20"/>
        </w:rPr>
      </w:pPr>
      <w:r w:rsidRPr="00BA3A57">
        <w:rPr>
          <w:rFonts w:ascii="Arial" w:hAnsi="Arial" w:cs="Arial"/>
          <w:b/>
          <w:bCs/>
          <w:u w:val="single"/>
        </w:rPr>
        <w:t>Dados do semovente</w:t>
      </w:r>
    </w:p>
    <w:p w:rsidR="009B0D63" w:rsidRPr="00BA3A57" w:rsidRDefault="009B0D63" w:rsidP="009B0D63">
      <w:pPr>
        <w:jc w:val="both"/>
        <w:rPr>
          <w:rFonts w:ascii="Arial" w:hAnsi="Arial" w:cs="Arial"/>
          <w:b/>
          <w:bCs/>
        </w:rPr>
      </w:pPr>
      <w:r w:rsidRPr="00BA3A57">
        <w:rPr>
          <w:rFonts w:ascii="Arial" w:hAnsi="Arial" w:cs="Arial"/>
          <w:b/>
          <w:bCs/>
        </w:rPr>
        <w:t>Número do registro patrimonial (na origem, se houver):</w:t>
      </w:r>
    </w:p>
    <w:p w:rsidR="009B0D63" w:rsidRPr="00BA3A57" w:rsidRDefault="009B0D63" w:rsidP="009B0D63">
      <w:pPr>
        <w:jc w:val="both"/>
        <w:rPr>
          <w:rFonts w:ascii="Arial" w:hAnsi="Arial" w:cs="Arial"/>
          <w:b/>
          <w:bCs/>
        </w:rPr>
      </w:pPr>
      <w:r w:rsidRPr="00BA3A57">
        <w:rPr>
          <w:rFonts w:ascii="Arial" w:hAnsi="Arial" w:cs="Arial"/>
          <w:b/>
          <w:bCs/>
        </w:rPr>
        <w:t>Nome:</w:t>
      </w:r>
    </w:p>
    <w:p w:rsidR="009B0D63" w:rsidRPr="00BA3A57" w:rsidRDefault="009B0D63" w:rsidP="009B0D63">
      <w:pPr>
        <w:jc w:val="both"/>
        <w:rPr>
          <w:rFonts w:ascii="Arial" w:hAnsi="Arial" w:cs="Arial"/>
          <w:b/>
          <w:bCs/>
        </w:rPr>
      </w:pPr>
      <w:r w:rsidRPr="00BA3A57">
        <w:rPr>
          <w:rFonts w:ascii="Arial" w:hAnsi="Arial" w:cs="Arial"/>
          <w:b/>
          <w:bCs/>
        </w:rPr>
        <w:t>Espécie:</w:t>
      </w:r>
    </w:p>
    <w:p w:rsidR="009B0D63" w:rsidRPr="00BA3A57" w:rsidRDefault="009B0D63" w:rsidP="009B0D63">
      <w:pPr>
        <w:jc w:val="both"/>
        <w:rPr>
          <w:rFonts w:ascii="Arial" w:hAnsi="Arial" w:cs="Arial"/>
          <w:b/>
          <w:bCs/>
        </w:rPr>
      </w:pPr>
      <w:r w:rsidRPr="00BA3A57">
        <w:rPr>
          <w:rFonts w:ascii="Arial" w:hAnsi="Arial" w:cs="Arial"/>
          <w:b/>
          <w:bCs/>
        </w:rPr>
        <w:t>Descrição:</w:t>
      </w:r>
    </w:p>
    <w:p w:rsidR="009B0D63" w:rsidRPr="00BA3A57" w:rsidRDefault="009B0D63" w:rsidP="009B0D63">
      <w:pPr>
        <w:jc w:val="both"/>
        <w:rPr>
          <w:rFonts w:ascii="Arial" w:hAnsi="Arial" w:cs="Arial"/>
          <w:b/>
          <w:bCs/>
        </w:rPr>
      </w:pPr>
      <w:r w:rsidRPr="00BA3A57">
        <w:rPr>
          <w:rFonts w:ascii="Arial" w:hAnsi="Arial" w:cs="Arial"/>
          <w:b/>
          <w:bCs/>
        </w:rPr>
        <w:t>Filiação:</w:t>
      </w:r>
    </w:p>
    <w:p w:rsidR="009B0D63" w:rsidRPr="00BA3A57" w:rsidRDefault="009B0D63" w:rsidP="009B0D63">
      <w:pPr>
        <w:jc w:val="both"/>
        <w:rPr>
          <w:rFonts w:ascii="Arial" w:hAnsi="Arial" w:cs="Arial"/>
          <w:b/>
          <w:bCs/>
        </w:rPr>
      </w:pPr>
      <w:r w:rsidRPr="00BA3A57">
        <w:rPr>
          <w:rFonts w:ascii="Arial" w:hAnsi="Arial" w:cs="Arial"/>
          <w:b/>
          <w:bCs/>
        </w:rPr>
        <w:t>Data do nascimento:</w:t>
      </w:r>
    </w:p>
    <w:p w:rsidR="009B0D63" w:rsidRPr="00BA3A57" w:rsidRDefault="009B0D63" w:rsidP="009B0D63">
      <w:pPr>
        <w:jc w:val="both"/>
        <w:rPr>
          <w:rFonts w:ascii="Arial" w:hAnsi="Arial" w:cs="Arial"/>
          <w:b/>
          <w:bCs/>
          <w:color w:val="000000"/>
        </w:rPr>
      </w:pPr>
      <w:r w:rsidRPr="00BA3A57">
        <w:rPr>
          <w:rFonts w:ascii="Arial" w:hAnsi="Arial" w:cs="Arial"/>
          <w:b/>
          <w:bCs/>
        </w:rPr>
        <w:t>Sexo:</w:t>
      </w:r>
    </w:p>
    <w:p w:rsidR="00B96E0B" w:rsidRPr="00BA3A57" w:rsidRDefault="009B0D63" w:rsidP="009B0D63">
      <w:pPr>
        <w:rPr>
          <w:rFonts w:ascii="Arial" w:hAnsi="Arial" w:cs="Arial"/>
          <w:b/>
          <w:bCs/>
          <w:color w:val="000000"/>
        </w:rPr>
      </w:pPr>
      <w:r w:rsidRPr="00BA3A57">
        <w:rPr>
          <w:rFonts w:ascii="Arial" w:hAnsi="Arial" w:cs="Arial"/>
          <w:b/>
          <w:bCs/>
          <w:color w:val="000000"/>
        </w:rPr>
        <w:t>Cor(es) da pelagem:</w:t>
      </w:r>
    </w:p>
    <w:p w:rsidR="009B0D63" w:rsidRPr="00BA3A57" w:rsidRDefault="009B0D63" w:rsidP="009B0D63">
      <w:pPr>
        <w:rPr>
          <w:rFonts w:ascii="Arial" w:hAnsi="Arial" w:cs="Arial"/>
          <w:b/>
          <w:bCs/>
        </w:rPr>
      </w:pPr>
      <w:r w:rsidRPr="00BA3A57">
        <w:rPr>
          <w:rFonts w:ascii="Arial" w:hAnsi="Arial" w:cs="Arial"/>
          <w:b/>
          <w:bCs/>
          <w:color w:val="000000"/>
        </w:rPr>
        <w:t>Porte:</w:t>
      </w:r>
      <w:r w:rsidRPr="00BA3A57">
        <w:rPr>
          <w:rFonts w:ascii="Arial" w:hAnsi="Arial" w:cs="Arial"/>
          <w:color w:val="000000"/>
        </w:rPr>
        <w:t xml:space="preserve"> ( ) mini ( ) pequeno ( ) médio ( ) grande ( ) gigante</w:t>
      </w:r>
      <w:r w:rsidRPr="00BA3A57">
        <w:rPr>
          <w:rFonts w:ascii="Arial" w:hAnsi="Arial" w:cs="Arial"/>
        </w:rPr>
        <w:t xml:space="preserve"> </w:t>
      </w:r>
    </w:p>
    <w:p w:rsidR="009B0D63" w:rsidRPr="00BA3A57" w:rsidRDefault="009B0D63" w:rsidP="009B0D63">
      <w:pPr>
        <w:jc w:val="both"/>
        <w:rPr>
          <w:rFonts w:ascii="Arial" w:hAnsi="Arial" w:cs="Arial"/>
          <w:b/>
          <w:bCs/>
          <w:color w:val="000000"/>
        </w:rPr>
      </w:pPr>
      <w:r w:rsidRPr="00BA3A57">
        <w:rPr>
          <w:rFonts w:ascii="Arial" w:hAnsi="Arial" w:cs="Arial"/>
          <w:b/>
          <w:bCs/>
        </w:rPr>
        <w:t>Termo de Produção/Nascimento ou Captura:</w:t>
      </w:r>
      <w:r w:rsidRPr="00BA3A57">
        <w:rPr>
          <w:rFonts w:ascii="Arial" w:hAnsi="Arial" w:cs="Arial"/>
        </w:rPr>
        <w:t xml:space="preserve"> </w:t>
      </w:r>
    </w:p>
    <w:p w:rsidR="009B0D63" w:rsidRPr="00BA3A57" w:rsidRDefault="009B0D63" w:rsidP="009B0D63">
      <w:pPr>
        <w:rPr>
          <w:rFonts w:ascii="Arial" w:hAnsi="Arial" w:cs="Arial"/>
          <w:color w:val="000000"/>
        </w:rPr>
      </w:pPr>
      <w:proofErr w:type="spellStart"/>
      <w:r w:rsidRPr="00BA3A57">
        <w:rPr>
          <w:rFonts w:ascii="Arial" w:hAnsi="Arial" w:cs="Arial"/>
          <w:b/>
          <w:bCs/>
          <w:color w:val="000000"/>
        </w:rPr>
        <w:t>Vermifugado</w:t>
      </w:r>
      <w:proofErr w:type="spellEnd"/>
      <w:r w:rsidRPr="00BA3A57">
        <w:rPr>
          <w:rFonts w:ascii="Arial" w:hAnsi="Arial" w:cs="Arial"/>
          <w:b/>
          <w:bCs/>
          <w:color w:val="000000"/>
        </w:rPr>
        <w:t xml:space="preserve"> nos últimos 3 meses? </w:t>
      </w:r>
      <w:proofErr w:type="gramStart"/>
      <w:r w:rsidRPr="00BA3A57">
        <w:rPr>
          <w:rFonts w:ascii="Arial" w:hAnsi="Arial" w:cs="Arial"/>
          <w:color w:val="000000"/>
        </w:rPr>
        <w:t>( )</w:t>
      </w:r>
      <w:proofErr w:type="gramEnd"/>
      <w:r w:rsidRPr="00BA3A57">
        <w:rPr>
          <w:rFonts w:ascii="Arial" w:hAnsi="Arial" w:cs="Arial"/>
          <w:color w:val="000000"/>
        </w:rPr>
        <w:t xml:space="preserve"> sim ( ) não ( ) sem informação</w:t>
      </w:r>
    </w:p>
    <w:p w:rsidR="009B0D63" w:rsidRPr="00BA3A57" w:rsidRDefault="009B0D63" w:rsidP="009B0D63">
      <w:pPr>
        <w:rPr>
          <w:rFonts w:ascii="Arial" w:hAnsi="Arial" w:cs="Arial"/>
          <w:color w:val="000000"/>
        </w:rPr>
      </w:pPr>
      <w:r w:rsidRPr="00BA3A57">
        <w:rPr>
          <w:rFonts w:ascii="Arial" w:hAnsi="Arial" w:cs="Arial"/>
          <w:b/>
          <w:bCs/>
          <w:color w:val="000000"/>
        </w:rPr>
        <w:t xml:space="preserve">Vacinado? </w:t>
      </w:r>
      <w:proofErr w:type="gramStart"/>
      <w:r w:rsidRPr="00BA3A57">
        <w:rPr>
          <w:rFonts w:ascii="Arial" w:hAnsi="Arial" w:cs="Arial"/>
          <w:color w:val="000000"/>
        </w:rPr>
        <w:t>( )</w:t>
      </w:r>
      <w:proofErr w:type="gramEnd"/>
      <w:r w:rsidRPr="00BA3A57">
        <w:rPr>
          <w:rFonts w:ascii="Arial" w:hAnsi="Arial" w:cs="Arial"/>
          <w:color w:val="000000"/>
        </w:rPr>
        <w:t xml:space="preserve"> sim ( ) não ( ) sem informação - Se sim, quais vacinas recebeu: </w:t>
      </w:r>
    </w:p>
    <w:p w:rsidR="009B0D63" w:rsidRPr="00BA3A57" w:rsidRDefault="009B0D63" w:rsidP="009B0D63">
      <w:pPr>
        <w:rPr>
          <w:rFonts w:ascii="Arial" w:hAnsi="Arial" w:cs="Arial"/>
          <w:b/>
          <w:bCs/>
        </w:rPr>
      </w:pPr>
      <w:r w:rsidRPr="00BA3A57">
        <w:rPr>
          <w:rFonts w:ascii="Arial" w:hAnsi="Arial" w:cs="Arial"/>
          <w:b/>
          <w:bCs/>
          <w:color w:val="000000"/>
        </w:rPr>
        <w:t xml:space="preserve">Necessita de medicamentos diariamente? </w:t>
      </w:r>
      <w:proofErr w:type="gramStart"/>
      <w:r w:rsidRPr="00BA3A57">
        <w:rPr>
          <w:rFonts w:ascii="Arial" w:hAnsi="Arial" w:cs="Arial"/>
          <w:color w:val="000000"/>
        </w:rPr>
        <w:t>( )</w:t>
      </w:r>
      <w:proofErr w:type="gramEnd"/>
      <w:r w:rsidRPr="00BA3A57">
        <w:rPr>
          <w:rFonts w:ascii="Arial" w:hAnsi="Arial" w:cs="Arial"/>
          <w:color w:val="000000"/>
        </w:rPr>
        <w:t xml:space="preserve"> sim ( ) não - Se sim, quais:</w:t>
      </w:r>
    </w:p>
    <w:p w:rsidR="009B0D63" w:rsidRPr="00BA3A57" w:rsidRDefault="009B0D63" w:rsidP="009B0D63">
      <w:pPr>
        <w:jc w:val="both"/>
        <w:rPr>
          <w:rFonts w:ascii="Arial" w:hAnsi="Arial" w:cs="Arial"/>
        </w:rPr>
      </w:pPr>
      <w:r w:rsidRPr="00BA3A57">
        <w:rPr>
          <w:rFonts w:ascii="Arial" w:hAnsi="Arial" w:cs="Arial"/>
          <w:b/>
          <w:bCs/>
        </w:rPr>
        <w:t>Demais documentos referentes ao controle fitossanitário, se couber:</w:t>
      </w:r>
    </w:p>
    <w:p w:rsidR="009B0D63" w:rsidRPr="00BA3A57" w:rsidRDefault="009B0D63" w:rsidP="009B0D63">
      <w:pPr>
        <w:jc w:val="both"/>
        <w:rPr>
          <w:rFonts w:ascii="Arial" w:hAnsi="Arial" w:cs="Arial"/>
        </w:rPr>
      </w:pPr>
    </w:p>
    <w:p w:rsidR="009B0D63" w:rsidRPr="00BA3A57" w:rsidRDefault="009B0D63" w:rsidP="009B0D63">
      <w:pPr>
        <w:jc w:val="both"/>
        <w:rPr>
          <w:rFonts w:ascii="Arial" w:hAnsi="Arial" w:cs="Arial"/>
          <w:b/>
          <w:bCs/>
        </w:rPr>
      </w:pPr>
      <w:r w:rsidRPr="00BA3A57">
        <w:rPr>
          <w:rFonts w:ascii="Arial" w:hAnsi="Arial" w:cs="Arial"/>
          <w:b/>
          <w:bCs/>
          <w:u w:val="single"/>
        </w:rPr>
        <w:t>Informações para incorporação patrimonial</w:t>
      </w:r>
    </w:p>
    <w:p w:rsidR="009B0D63" w:rsidRPr="00BA3A57" w:rsidRDefault="009B0D63" w:rsidP="009B0D63">
      <w:pPr>
        <w:jc w:val="both"/>
        <w:rPr>
          <w:rFonts w:ascii="Arial" w:hAnsi="Arial" w:cs="Arial"/>
          <w:b/>
          <w:bCs/>
        </w:rPr>
      </w:pPr>
      <w:r w:rsidRPr="00BA3A57">
        <w:rPr>
          <w:rFonts w:ascii="Arial" w:hAnsi="Arial" w:cs="Arial"/>
          <w:b/>
          <w:bCs/>
        </w:rPr>
        <w:t xml:space="preserve">Empenho (no caso de compra): </w:t>
      </w:r>
    </w:p>
    <w:p w:rsidR="009B0D63" w:rsidRPr="00BA3A57" w:rsidRDefault="009B0D63" w:rsidP="009B0D63">
      <w:pPr>
        <w:jc w:val="both"/>
        <w:rPr>
          <w:rFonts w:ascii="Arial" w:hAnsi="Arial" w:cs="Arial"/>
          <w:b/>
          <w:bCs/>
        </w:rPr>
      </w:pPr>
      <w:r w:rsidRPr="00BA3A57">
        <w:rPr>
          <w:rFonts w:ascii="Arial" w:hAnsi="Arial" w:cs="Arial"/>
          <w:b/>
          <w:bCs/>
        </w:rPr>
        <w:t>NF/Termo de Doação:</w:t>
      </w:r>
    </w:p>
    <w:p w:rsidR="009B0D63" w:rsidRPr="00BA3A57" w:rsidRDefault="009B0D63" w:rsidP="009B0D63">
      <w:pPr>
        <w:jc w:val="both"/>
        <w:rPr>
          <w:rFonts w:ascii="Arial" w:hAnsi="Arial" w:cs="Arial"/>
          <w:b/>
          <w:bCs/>
        </w:rPr>
      </w:pPr>
      <w:r w:rsidRPr="00BA3A57">
        <w:rPr>
          <w:rFonts w:ascii="Arial" w:hAnsi="Arial" w:cs="Arial"/>
          <w:b/>
          <w:bCs/>
        </w:rPr>
        <w:t>Classificação contábil:</w:t>
      </w:r>
      <w:r w:rsidRPr="00BA3A57">
        <w:rPr>
          <w:rFonts w:ascii="Arial" w:hAnsi="Arial" w:cs="Arial"/>
        </w:rPr>
        <w:t xml:space="preserve"> código 449052, sub item 46</w:t>
      </w:r>
    </w:p>
    <w:p w:rsidR="009B0D63" w:rsidRPr="00BA3A57" w:rsidRDefault="009B0D63" w:rsidP="009B0D63">
      <w:pPr>
        <w:jc w:val="both"/>
        <w:rPr>
          <w:rFonts w:ascii="Arial" w:hAnsi="Arial" w:cs="Arial"/>
          <w:b/>
          <w:bCs/>
        </w:rPr>
      </w:pPr>
      <w:r w:rsidRPr="00BA3A57">
        <w:rPr>
          <w:rFonts w:ascii="Arial" w:hAnsi="Arial" w:cs="Arial"/>
          <w:b/>
          <w:bCs/>
        </w:rPr>
        <w:t>Fornecedor/ Doador:</w:t>
      </w:r>
    </w:p>
    <w:p w:rsidR="009B0D63" w:rsidRPr="00BA3A57" w:rsidRDefault="009B0D63" w:rsidP="009B0D63">
      <w:pPr>
        <w:jc w:val="both"/>
        <w:rPr>
          <w:rFonts w:ascii="Arial" w:hAnsi="Arial" w:cs="Arial"/>
          <w:b/>
          <w:bCs/>
        </w:rPr>
      </w:pPr>
      <w:r w:rsidRPr="00BA3A57">
        <w:rPr>
          <w:rFonts w:ascii="Arial" w:hAnsi="Arial" w:cs="Arial"/>
          <w:b/>
          <w:bCs/>
        </w:rPr>
        <w:t>Endereço:</w:t>
      </w:r>
    </w:p>
    <w:p w:rsidR="009B0D63" w:rsidRPr="00BA3A57" w:rsidRDefault="009B0D63" w:rsidP="009B0D63">
      <w:pPr>
        <w:jc w:val="both"/>
        <w:rPr>
          <w:rFonts w:ascii="Arial" w:hAnsi="Arial" w:cs="Arial"/>
          <w:b/>
          <w:bCs/>
        </w:rPr>
      </w:pPr>
      <w:r w:rsidRPr="00BA3A57">
        <w:rPr>
          <w:rFonts w:ascii="Arial" w:hAnsi="Arial" w:cs="Arial"/>
          <w:b/>
          <w:bCs/>
        </w:rPr>
        <w:t>CNPJ/CPF:</w:t>
      </w:r>
    </w:p>
    <w:p w:rsidR="009B0D63" w:rsidRPr="00BA3A57" w:rsidRDefault="009B0D63" w:rsidP="009B0D63">
      <w:pPr>
        <w:jc w:val="both"/>
        <w:rPr>
          <w:rFonts w:ascii="Arial" w:hAnsi="Arial" w:cs="Arial"/>
          <w:b/>
          <w:bCs/>
        </w:rPr>
      </w:pPr>
      <w:r w:rsidRPr="00BA3A57">
        <w:rPr>
          <w:rFonts w:ascii="Arial" w:hAnsi="Arial" w:cs="Arial"/>
          <w:b/>
          <w:bCs/>
        </w:rPr>
        <w:t>Valor:</w:t>
      </w:r>
    </w:p>
    <w:p w:rsidR="009B0D63" w:rsidRPr="00BA3A57" w:rsidRDefault="009B0D63">
      <w:pPr>
        <w:jc w:val="both"/>
        <w:rPr>
          <w:rFonts w:ascii="Arial" w:hAnsi="Arial" w:cs="Arial"/>
          <w:sz w:val="22"/>
          <w:szCs w:val="22"/>
        </w:rPr>
      </w:pPr>
      <w:r w:rsidRPr="00BA3A57">
        <w:rPr>
          <w:rFonts w:ascii="Arial" w:hAnsi="Arial" w:cs="Arial"/>
          <w:b/>
          <w:bCs/>
        </w:rPr>
        <w:t>Outras informações que julgarem necessárias</w:t>
      </w:r>
      <w:r w:rsidRPr="00BA3A57">
        <w:rPr>
          <w:rFonts w:ascii="Arial" w:hAnsi="Arial" w:cs="Arial"/>
        </w:rPr>
        <w:t>:</w:t>
      </w:r>
    </w:p>
    <w:sectPr w:rsidR="009B0D63" w:rsidRPr="00BA3A57">
      <w:headerReference w:type="default" r:id="rId7"/>
      <w:footerReference w:type="default" r:id="rId8"/>
      <w:footnotePr>
        <w:pos w:val="beneathText"/>
      </w:footnotePr>
      <w:pgSz w:w="11906" w:h="16838"/>
      <w:pgMar w:top="454" w:right="1134" w:bottom="1134" w:left="1134" w:header="480" w:footer="720" w:gutter="0"/>
      <w:cols w:space="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AF" w:rsidRDefault="00182EAF">
      <w:pPr>
        <w:spacing w:after="0" w:line="240" w:lineRule="auto"/>
      </w:pPr>
      <w:r>
        <w:separator/>
      </w:r>
    </w:p>
  </w:endnote>
  <w:endnote w:type="continuationSeparator" w:id="0">
    <w:p w:rsidR="00182EAF" w:rsidRDefault="0018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E3" w:rsidRDefault="0011512B">
    <w:pPr>
      <w:pStyle w:val="Rodap"/>
    </w:pPr>
    <w:r>
      <w:rPr>
        <w:noProof/>
        <w:lang w:eastAsia="pt-BR"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30E3" w:rsidRDefault="0011512B">
                          <w:pPr>
                            <w:pStyle w:val="Rodap"/>
                          </w:pPr>
                          <w:r>
                            <w:fldChar w:fldCharType="begin"/>
                          </w:r>
                          <w:r>
                            <w:instrText xml:space="preserve"> PAGE  \* MERGEFORMAT </w:instrText>
                          </w:r>
                          <w:r>
                            <w:fldChar w:fldCharType="separate"/>
                          </w:r>
                          <w:r w:rsidR="00C2072A">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HtFn3P4AgAA&#10;0QYAAA4AAAAAAAAAAAAAAAAALgIAAGRycy9lMm9Eb2MueG1sUEsBAi0AFAAGAAgAAAAhAOcqirzW&#10;AAAABQEAAA8AAAAAAAAAAAAAAAAAUgUAAGRycy9kb3ducmV2LnhtbFBLBQYAAAAABAAEAPMAAABV&#10;BgAAAAA=&#10;" filled="f" fillcolor="white [3201]" stroked="f" strokeweight=".5pt">
              <v:textbox style="mso-fit-shape-to-text:t" inset="0,0,0,0">
                <w:txbxContent>
                  <w:p w:rsidR="006830E3" w:rsidRDefault="0011512B">
                    <w:pPr>
                      <w:pStyle w:val="Rodap"/>
                    </w:pPr>
                    <w:r>
                      <w:fldChar w:fldCharType="begin"/>
                    </w:r>
                    <w:r>
                      <w:instrText xml:space="preserve"> PAGE  \* MERGEFORMAT </w:instrText>
                    </w:r>
                    <w:r>
                      <w:fldChar w:fldCharType="separate"/>
                    </w:r>
                    <w:r w:rsidR="00C2072A">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AF" w:rsidRDefault="00182EAF">
      <w:pPr>
        <w:spacing w:after="0" w:line="240" w:lineRule="auto"/>
      </w:pPr>
      <w:r>
        <w:separator/>
      </w:r>
    </w:p>
  </w:footnote>
  <w:footnote w:type="continuationSeparator" w:id="0">
    <w:p w:rsidR="00182EAF" w:rsidRDefault="0018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99" w:type="dxa"/>
      <w:tblLayout w:type="fixed"/>
      <w:tblCellMar>
        <w:left w:w="70" w:type="dxa"/>
        <w:right w:w="70" w:type="dxa"/>
      </w:tblCellMar>
      <w:tblLook w:val="04A0" w:firstRow="1" w:lastRow="0" w:firstColumn="1" w:lastColumn="0" w:noHBand="0" w:noVBand="1"/>
    </w:tblPr>
    <w:tblGrid>
      <w:gridCol w:w="3574"/>
      <w:gridCol w:w="6180"/>
    </w:tblGrid>
    <w:tr w:rsidR="006830E3">
      <w:trPr>
        <w:trHeight w:val="1049"/>
      </w:trPr>
      <w:tc>
        <w:tcPr>
          <w:tcW w:w="3574" w:type="dxa"/>
          <w:shd w:val="clear" w:color="auto" w:fill="auto"/>
        </w:tcPr>
        <w:p w:rsidR="006830E3" w:rsidRDefault="0011512B">
          <w:pPr>
            <w:pStyle w:val="Textodenotaderodap"/>
            <w:snapToGrid w:val="0"/>
          </w:pPr>
          <w:r>
            <w:rPr>
              <w:noProof/>
              <w:lang w:eastAsia="pt-BR" w:bidi="ar-SA"/>
            </w:rPr>
            <w:drawing>
              <wp:anchor distT="0" distB="1905" distL="0" distR="0" simplePos="0" relativeHeight="251661312" behindDoc="0" locked="0" layoutInCell="1" allowOverlap="1">
                <wp:simplePos x="0" y="0"/>
                <wp:positionH relativeFrom="column">
                  <wp:posOffset>4445</wp:posOffset>
                </wp:positionH>
                <wp:positionV relativeFrom="paragraph">
                  <wp:posOffset>50165</wp:posOffset>
                </wp:positionV>
                <wp:extent cx="1979295" cy="560705"/>
                <wp:effectExtent l="0" t="0" r="1905" b="3175"/>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pic:cNvPicPr>
                      </pic:nvPicPr>
                      <pic:blipFill>
                        <a:blip r:embed="rId1"/>
                        <a:srcRect t="5148" r="6464" b="10316"/>
                        <a:stretch>
                          <a:fillRect/>
                        </a:stretch>
                      </pic:blipFill>
                      <pic:spPr>
                        <a:xfrm>
                          <a:off x="0" y="0"/>
                          <a:ext cx="1979295" cy="560705"/>
                        </a:xfrm>
                        <a:prstGeom prst="rect">
                          <a:avLst/>
                        </a:prstGeom>
                        <a:solidFill>
                          <a:srgbClr val="FFFFFF"/>
                        </a:solidFill>
                        <a:ln>
                          <a:noFill/>
                        </a:ln>
                      </pic:spPr>
                    </pic:pic>
                  </a:graphicData>
                </a:graphic>
              </wp:anchor>
            </w:drawing>
          </w:r>
        </w:p>
      </w:tc>
      <w:tc>
        <w:tcPr>
          <w:tcW w:w="6180" w:type="dxa"/>
          <w:shd w:val="clear" w:color="auto" w:fill="auto"/>
        </w:tcPr>
        <w:p w:rsidR="006830E3" w:rsidRDefault="0011512B">
          <w:pPr>
            <w:pStyle w:val="Ttulo1"/>
            <w:snapToGrid w:val="0"/>
            <w:spacing w:before="0" w:after="0" w:line="240" w:lineRule="auto"/>
            <w:jc w:val="center"/>
            <w:rPr>
              <w:sz w:val="15"/>
              <w:szCs w:val="15"/>
            </w:rPr>
          </w:pPr>
          <w:r>
            <w:rPr>
              <w:sz w:val="15"/>
              <w:szCs w:val="15"/>
            </w:rPr>
            <w:t>UNIVERSIDADE FEDERAL DE SÃO JOÃO DEL-REI - UFSJ</w:t>
          </w:r>
        </w:p>
        <w:p w:rsidR="006830E3" w:rsidRDefault="0011512B">
          <w:pPr>
            <w:spacing w:line="240" w:lineRule="auto"/>
            <w:jc w:val="center"/>
            <w:rPr>
              <w:sz w:val="15"/>
              <w:szCs w:val="15"/>
            </w:rPr>
          </w:pPr>
          <w:r>
            <w:rPr>
              <w:rFonts w:ascii="Arial" w:hAnsi="Arial" w:cs="Arial"/>
              <w:sz w:val="15"/>
              <w:szCs w:val="15"/>
            </w:rPr>
            <w:t>Instituída pela Lei n</w:t>
          </w:r>
          <w:r>
            <w:rPr>
              <w:rFonts w:ascii="Arial" w:hAnsi="Arial" w:cs="Arial"/>
              <w:sz w:val="15"/>
              <w:szCs w:val="15"/>
              <w:u w:val="single"/>
              <w:vertAlign w:val="superscript"/>
            </w:rPr>
            <w:t>o</w:t>
          </w:r>
          <w:r>
            <w:rPr>
              <w:rFonts w:ascii="Arial" w:hAnsi="Arial" w:cs="Arial"/>
              <w:sz w:val="15"/>
              <w:szCs w:val="15"/>
              <w:vertAlign w:val="superscript"/>
            </w:rPr>
            <w:t xml:space="preserve"> </w:t>
          </w:r>
          <w:r>
            <w:rPr>
              <w:rFonts w:ascii="Arial" w:hAnsi="Arial" w:cs="Arial"/>
              <w:sz w:val="15"/>
              <w:szCs w:val="15"/>
            </w:rPr>
            <w:t>10.425, de 19/04/2002 – D.O.U. de 22/04/2002</w:t>
          </w:r>
        </w:p>
        <w:p w:rsidR="006830E3" w:rsidRDefault="0011512B">
          <w:pPr>
            <w:jc w:val="center"/>
            <w:rPr>
              <w:sz w:val="15"/>
              <w:szCs w:val="15"/>
            </w:rPr>
          </w:pPr>
          <w:proofErr w:type="spellStart"/>
          <w:r>
            <w:rPr>
              <w:rFonts w:ascii="Arial" w:hAnsi="Arial" w:cs="Arial"/>
              <w:sz w:val="15"/>
              <w:szCs w:val="15"/>
            </w:rPr>
            <w:t>Pró-Reitoria</w:t>
          </w:r>
          <w:proofErr w:type="spellEnd"/>
          <w:r>
            <w:rPr>
              <w:rFonts w:ascii="Arial" w:hAnsi="Arial" w:cs="Arial"/>
              <w:sz w:val="15"/>
              <w:szCs w:val="15"/>
            </w:rPr>
            <w:t xml:space="preserve"> de Administração - </w:t>
          </w:r>
          <w:proofErr w:type="spellStart"/>
          <w:r>
            <w:rPr>
              <w:rFonts w:ascii="Arial" w:hAnsi="Arial" w:cs="Arial"/>
              <w:sz w:val="15"/>
              <w:szCs w:val="15"/>
            </w:rPr>
            <w:t>Proad</w:t>
          </w:r>
          <w:proofErr w:type="spellEnd"/>
          <w:r>
            <w:rPr>
              <w:rFonts w:ascii="Arial" w:hAnsi="Arial" w:cs="Arial"/>
              <w:sz w:val="15"/>
              <w:szCs w:val="15"/>
            </w:rPr>
            <w:t xml:space="preserve"> / Divisão de Materiais e Patrimônio - </w:t>
          </w:r>
          <w:proofErr w:type="spellStart"/>
          <w:r>
            <w:rPr>
              <w:rFonts w:ascii="Arial" w:hAnsi="Arial" w:cs="Arial"/>
              <w:sz w:val="15"/>
              <w:szCs w:val="15"/>
            </w:rPr>
            <w:t>Dimap</w:t>
          </w:r>
          <w:proofErr w:type="spellEnd"/>
        </w:p>
        <w:p w:rsidR="006830E3" w:rsidRDefault="0011512B">
          <w:pPr>
            <w:jc w:val="center"/>
            <w:rPr>
              <w:sz w:val="15"/>
              <w:szCs w:val="15"/>
            </w:rPr>
          </w:pPr>
          <w:r>
            <w:rPr>
              <w:rFonts w:ascii="Arial" w:hAnsi="Arial" w:cs="Arial"/>
              <w:sz w:val="15"/>
              <w:szCs w:val="15"/>
            </w:rPr>
            <w:t xml:space="preserve">Setor de Patrimônio - </w:t>
          </w:r>
          <w:proofErr w:type="spellStart"/>
          <w:r>
            <w:rPr>
              <w:rFonts w:ascii="Arial" w:hAnsi="Arial" w:cs="Arial"/>
              <w:sz w:val="15"/>
              <w:szCs w:val="15"/>
            </w:rPr>
            <w:t>Sepat</w:t>
          </w:r>
          <w:proofErr w:type="spellEnd"/>
          <w:r>
            <w:rPr>
              <w:rFonts w:ascii="Arial" w:hAnsi="Arial" w:cs="Arial"/>
              <w:sz w:val="15"/>
              <w:szCs w:val="15"/>
            </w:rPr>
            <w:t xml:space="preserve"> - tel.: (32) 3379-5431 / 5430 - </w:t>
          </w:r>
          <w:proofErr w:type="spellStart"/>
          <w:r>
            <w:rPr>
              <w:rFonts w:ascii="Arial" w:hAnsi="Arial" w:cs="Arial"/>
              <w:sz w:val="15"/>
              <w:szCs w:val="15"/>
            </w:rPr>
            <w:t>email</w:t>
          </w:r>
          <w:proofErr w:type="spellEnd"/>
          <w:r>
            <w:rPr>
              <w:rFonts w:ascii="Arial" w:hAnsi="Arial" w:cs="Arial"/>
              <w:sz w:val="15"/>
              <w:szCs w:val="15"/>
            </w:rPr>
            <w:t>: sepat@ufsj.edu.br</w:t>
          </w:r>
        </w:p>
        <w:p w:rsidR="006830E3" w:rsidRDefault="0011512B">
          <w:pPr>
            <w:jc w:val="center"/>
            <w:rPr>
              <w:sz w:val="15"/>
              <w:szCs w:val="15"/>
            </w:rPr>
          </w:pPr>
          <w:r>
            <w:rPr>
              <w:rFonts w:ascii="Arial" w:hAnsi="Arial" w:cs="Arial"/>
              <w:sz w:val="15"/>
              <w:szCs w:val="15"/>
            </w:rPr>
            <w:t xml:space="preserve">Praça Frei Orlando, 170, Centro, CEP: 36307-352, São João </w:t>
          </w:r>
          <w:proofErr w:type="spellStart"/>
          <w:r>
            <w:rPr>
              <w:rFonts w:ascii="Arial" w:hAnsi="Arial" w:cs="Arial"/>
              <w:sz w:val="15"/>
              <w:szCs w:val="15"/>
            </w:rPr>
            <w:t>del</w:t>
          </w:r>
          <w:proofErr w:type="spellEnd"/>
          <w:r>
            <w:rPr>
              <w:rFonts w:ascii="Arial" w:hAnsi="Arial" w:cs="Arial"/>
              <w:sz w:val="15"/>
              <w:szCs w:val="15"/>
            </w:rPr>
            <w:t xml:space="preserve">-Rei/MG </w:t>
          </w:r>
        </w:p>
      </w:tc>
    </w:tr>
  </w:tbl>
  <w:p w:rsidR="006830E3" w:rsidRDefault="006830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61950"/>
    <w:rsid w:val="0011512B"/>
    <w:rsid w:val="00182EAF"/>
    <w:rsid w:val="00453CDA"/>
    <w:rsid w:val="006830E3"/>
    <w:rsid w:val="006F6A39"/>
    <w:rsid w:val="00733CAF"/>
    <w:rsid w:val="008A1F72"/>
    <w:rsid w:val="009B0D63"/>
    <w:rsid w:val="00B96E0B"/>
    <w:rsid w:val="00BA3A57"/>
    <w:rsid w:val="00C2072A"/>
    <w:rsid w:val="3E261950"/>
    <w:rsid w:val="73AB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BB5D27-0F60-415C-A72C-B395D9F1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1">
    <w:lsdException w:name="Normal" w:uiPriority="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7" w:qFormat="1"/>
    <w:lsdException w:name="header" w:uiPriority="6"/>
    <w:lsdException w:name="footer" w:uiPriority="6"/>
    <w:lsdException w:name="caption" w:uiPriority="6" w:qFormat="1"/>
    <w:lsdException w:name="List" w:uiPriority="7"/>
    <w:lsdException w:name="Title" w:uiPriority="7"/>
    <w:lsdException w:name="Default Paragraph Font" w:semiHidden="1"/>
    <w:lsdException w:name="Body Text" w:uiPriority="7"/>
    <w:lsdException w:name="Subtitle" w:uiPriority="6" w:qFormat="1"/>
    <w:lsdException w:name="Hyperlink" w:uiPriority="6" w:qFormat="1"/>
    <w:lsdException w:name="FollowedHyperlink" w:uiPriority="6"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pPr>
      <w:widowControl w:val="0"/>
      <w:suppressAutoHyphens/>
      <w:overflowPunct w:val="0"/>
    </w:pPr>
    <w:rPr>
      <w:rFonts w:eastAsia="Lucida Sans Unicode"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uiPriority w:val="7"/>
  </w:style>
  <w:style w:type="paragraph" w:styleId="Corpodetexto">
    <w:name w:val="Body Text"/>
    <w:basedOn w:val="Normal"/>
    <w:uiPriority w:val="7"/>
    <w:pPr>
      <w:spacing w:after="120"/>
    </w:pPr>
  </w:style>
  <w:style w:type="paragraph" w:styleId="Ttulo">
    <w:name w:val="Title"/>
    <w:basedOn w:val="Normal"/>
    <w:uiPriority w:val="7"/>
    <w:pPr>
      <w:keepNext/>
      <w:spacing w:before="240" w:after="120"/>
    </w:pPr>
    <w:rPr>
      <w:rFonts w:ascii="Arial" w:hAnsi="Arial"/>
      <w:sz w:val="28"/>
      <w:szCs w:val="28"/>
    </w:rPr>
  </w:style>
  <w:style w:type="paragraph" w:styleId="Cabealho">
    <w:name w:val="header"/>
    <w:basedOn w:val="Normal"/>
    <w:uiPriority w:val="6"/>
    <w:pPr>
      <w:suppressLineNumbers/>
      <w:tabs>
        <w:tab w:val="center" w:pos="4819"/>
        <w:tab w:val="right" w:pos="9638"/>
      </w:tabs>
    </w:pPr>
  </w:style>
  <w:style w:type="paragraph" w:styleId="Rodap">
    <w:name w:val="footer"/>
    <w:basedOn w:val="Normal"/>
    <w:uiPriority w:val="6"/>
    <w:pPr>
      <w:suppressLineNumbers/>
      <w:tabs>
        <w:tab w:val="center" w:pos="4819"/>
        <w:tab w:val="right" w:pos="9638"/>
      </w:tabs>
    </w:pPr>
  </w:style>
  <w:style w:type="paragraph" w:styleId="Legenda">
    <w:name w:val="caption"/>
    <w:basedOn w:val="Normal"/>
    <w:next w:val="Normal"/>
    <w:uiPriority w:val="6"/>
    <w:qFormat/>
    <w:pPr>
      <w:suppressLineNumbers/>
      <w:spacing w:before="120" w:after="120"/>
    </w:pPr>
    <w:rPr>
      <w:i/>
      <w:iCs/>
    </w:rPr>
  </w:style>
  <w:style w:type="paragraph" w:styleId="Subttulo">
    <w:name w:val="Subtitle"/>
    <w:basedOn w:val="Ttulo"/>
    <w:uiPriority w:val="6"/>
    <w:qFormat/>
    <w:pPr>
      <w:jc w:val="center"/>
    </w:pPr>
    <w:rPr>
      <w:i/>
      <w:iCs/>
    </w:rPr>
  </w:style>
  <w:style w:type="paragraph" w:styleId="Textodenotaderodap">
    <w:name w:val="footnote text"/>
    <w:basedOn w:val="Normal"/>
    <w:uiPriority w:val="7"/>
    <w:qFormat/>
    <w:pPr>
      <w:suppressAutoHyphens w:val="0"/>
    </w:pPr>
  </w:style>
  <w:style w:type="character" w:styleId="HiperlinkVisitado">
    <w:name w:val="FollowedHyperlink"/>
    <w:uiPriority w:val="6"/>
    <w:qFormat/>
    <w:rPr>
      <w:color w:val="800000"/>
      <w:u w:val="single"/>
    </w:rPr>
  </w:style>
  <w:style w:type="character" w:styleId="Hyperlink">
    <w:name w:val="Hyperlink"/>
    <w:uiPriority w:val="6"/>
    <w:qFormat/>
    <w:rPr>
      <w:color w:val="000080"/>
      <w:u w:val="single"/>
    </w:rPr>
  </w:style>
  <w:style w:type="paragraph" w:customStyle="1" w:styleId="Ttulo12">
    <w:name w:val="Título12"/>
    <w:basedOn w:val="Normal"/>
    <w:next w:val="Corpodetexto"/>
    <w:uiPriority w:val="7"/>
    <w:pPr>
      <w:keepNext/>
      <w:spacing w:before="240" w:after="120"/>
    </w:pPr>
    <w:rPr>
      <w:rFonts w:ascii="Liberation Sans" w:eastAsia="Microsoft YaHei" w:hAnsi="Liberation Sans"/>
      <w:sz w:val="28"/>
      <w:szCs w:val="28"/>
    </w:rPr>
  </w:style>
  <w:style w:type="paragraph" w:customStyle="1" w:styleId="ndice">
    <w:name w:val="Índice"/>
    <w:basedOn w:val="Normal"/>
    <w:uiPriority w:val="6"/>
    <w:pPr>
      <w:suppressLineNumbers/>
    </w:pPr>
  </w:style>
  <w:style w:type="paragraph" w:customStyle="1" w:styleId="Legenda1">
    <w:name w:val="Legenda1"/>
    <w:basedOn w:val="Normal"/>
    <w:uiPriority w:val="7"/>
    <w:qFormat/>
    <w:pPr>
      <w:suppressLineNumbers/>
      <w:spacing w:before="120" w:after="120"/>
    </w:pPr>
    <w:rPr>
      <w:i/>
      <w:iCs/>
    </w:rPr>
  </w:style>
  <w:style w:type="paragraph" w:customStyle="1" w:styleId="Ttulo11">
    <w:name w:val="Título11"/>
    <w:basedOn w:val="Normal"/>
    <w:uiPriority w:val="7"/>
    <w:qFormat/>
    <w:pPr>
      <w:keepNext/>
      <w:spacing w:before="240" w:after="120"/>
    </w:pPr>
    <w:rPr>
      <w:rFonts w:ascii="Liberation Sans" w:eastAsia="Microsoft YaHei" w:hAnsi="Liberation Sans"/>
      <w:sz w:val="28"/>
      <w:szCs w:val="28"/>
    </w:rPr>
  </w:style>
  <w:style w:type="paragraph" w:customStyle="1" w:styleId="Ttulo1">
    <w:name w:val="Título1"/>
    <w:basedOn w:val="Normal"/>
    <w:uiPriority w:val="7"/>
    <w:qFormat/>
    <w:pPr>
      <w:keepNext/>
      <w:spacing w:before="240" w:after="120"/>
    </w:pPr>
    <w:rPr>
      <w:rFonts w:ascii="Arial" w:hAnsi="Arial" w:cs="Tahoma"/>
      <w:sz w:val="28"/>
      <w:szCs w:val="28"/>
    </w:rPr>
  </w:style>
  <w:style w:type="paragraph" w:customStyle="1" w:styleId="Contedodatabela">
    <w:name w:val="Conteúdo da tabela"/>
    <w:basedOn w:val="Normal"/>
    <w:uiPriority w:val="6"/>
    <w:pPr>
      <w:suppressLineNumbers/>
    </w:pPr>
  </w:style>
  <w:style w:type="paragraph" w:customStyle="1" w:styleId="Ttulodetabela">
    <w:name w:val="Título de tabela"/>
    <w:basedOn w:val="Contedodatabela"/>
    <w:uiPriority w:val="7"/>
    <w:qFormat/>
    <w:pPr>
      <w:jc w:val="center"/>
    </w:pPr>
    <w:rPr>
      <w:b/>
      <w:bCs/>
    </w:rPr>
  </w:style>
  <w:style w:type="paragraph" w:customStyle="1" w:styleId="Estilopadro2">
    <w:name w:val="Estilo padrão 2"/>
    <w:basedOn w:val="Normal"/>
    <w:uiPriority w:val="7"/>
    <w:qFormat/>
    <w:pPr>
      <w:spacing w:line="276" w:lineRule="auto"/>
      <w:ind w:firstLine="2891"/>
    </w:pPr>
    <w:rPr>
      <w:rFonts w:ascii="Arial" w:hAnsi="Arial"/>
      <w:sz w:val="18"/>
      <w:szCs w:val="18"/>
    </w:rPr>
  </w:style>
  <w:style w:type="character" w:customStyle="1" w:styleId="Fontepargpadro1">
    <w:name w:val="Fonte parág. padrão1"/>
    <w:uiPriority w:val="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9-%20Termo%20de%20Recebimento%20Definitivo%20e%20Relat&#243;rio%20(PDF%20Preench&#237;vel)%203a%20Vers&#227;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99- Termo de Recebimento Definitivo e Relatório (PDF Preenchível) 3a Versão</Template>
  <TotalTime>77</TotalTime>
  <Pages>6</Pages>
  <Words>1303</Words>
  <Characters>7039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Fabio</cp:lastModifiedBy>
  <cp:revision>7</cp:revision>
  <dcterms:created xsi:type="dcterms:W3CDTF">2019-10-17T16:51:00Z</dcterms:created>
  <dcterms:modified xsi:type="dcterms:W3CDTF">2021-02-03T16:17:00Z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1046-11.2.0.8641</vt:lpwstr>
  </property>
  <property fmtid="{D5CDD505-2E9C-101B-9397-08002B2CF9AE}" pid="4" name="LinksUpToDate">
    <vt:bool>false</vt:bool>
  </property>
  <property fmtid="{D5CDD505-2E9C-101B-9397-08002B2CF9AE}" pid="5" name="ScaleCrop">
    <vt:bool>false</vt:bool>
  </property>
</Properties>
</file>