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5DA" w:rsidRPr="0010178C" w:rsidRDefault="008935DA" w:rsidP="00FD2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</w:rPr>
      </w:pPr>
      <w:bookmarkStart w:id="0" w:name="_GoBack"/>
      <w:r w:rsidRPr="0010178C">
        <w:rPr>
          <w:rFonts w:ascii="Times New Roman" w:hAnsi="Times New Roman" w:cs="Times New Roman"/>
          <w:b/>
        </w:rPr>
        <w:t xml:space="preserve">Disciplina: </w:t>
      </w:r>
      <w:proofErr w:type="spellStart"/>
      <w:r w:rsidRPr="0010178C">
        <w:rPr>
          <w:rFonts w:ascii="Times New Roman" w:hAnsi="Times New Roman" w:cs="Times New Roman"/>
          <w:b/>
        </w:rPr>
        <w:t>Fotoprotetores</w:t>
      </w:r>
      <w:proofErr w:type="spellEnd"/>
    </w:p>
    <w:p w:rsidR="008935DA" w:rsidRPr="0010178C" w:rsidRDefault="008935DA" w:rsidP="00FD2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35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10178C">
        <w:rPr>
          <w:rFonts w:ascii="Times New Roman" w:hAnsi="Times New Roman" w:cs="Times New Roman"/>
          <w:b/>
        </w:rPr>
        <w:t xml:space="preserve">Carga horária: </w:t>
      </w:r>
      <w:r w:rsidRPr="0010178C">
        <w:rPr>
          <w:rFonts w:ascii="Times New Roman" w:hAnsi="Times New Roman" w:cs="Times New Roman"/>
        </w:rPr>
        <w:t>18 horas distribuídas em 12 h teóricas e 6 h práticas</w:t>
      </w:r>
    </w:p>
    <w:p w:rsidR="008935DA" w:rsidRPr="0010178C" w:rsidRDefault="008935DA" w:rsidP="00FD2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35"/>
        </w:tabs>
        <w:spacing w:line="360" w:lineRule="auto"/>
        <w:jc w:val="both"/>
        <w:rPr>
          <w:rFonts w:ascii="Times New Roman" w:hAnsi="Times New Roman" w:cs="Times New Roman"/>
        </w:rPr>
      </w:pPr>
      <w:r w:rsidRPr="0010178C">
        <w:rPr>
          <w:rFonts w:ascii="Times New Roman" w:hAnsi="Times New Roman" w:cs="Times New Roman"/>
          <w:b/>
        </w:rPr>
        <w:t xml:space="preserve">Ementa: </w:t>
      </w:r>
      <w:r w:rsidRPr="0010178C">
        <w:rPr>
          <w:rFonts w:ascii="Times New Roman" w:hAnsi="Times New Roman" w:cs="Times New Roman"/>
        </w:rPr>
        <w:t xml:space="preserve">Radiação solar e </w:t>
      </w:r>
      <w:proofErr w:type="spellStart"/>
      <w:r w:rsidRPr="0010178C">
        <w:rPr>
          <w:rFonts w:ascii="Times New Roman" w:hAnsi="Times New Roman" w:cs="Times New Roman"/>
        </w:rPr>
        <w:t>fototipos</w:t>
      </w:r>
      <w:proofErr w:type="spellEnd"/>
      <w:r w:rsidRPr="0010178C">
        <w:rPr>
          <w:rFonts w:ascii="Times New Roman" w:hAnsi="Times New Roman" w:cs="Times New Roman"/>
        </w:rPr>
        <w:t xml:space="preserve"> de pele. Filtros químicos e físicos. </w:t>
      </w:r>
      <w:proofErr w:type="spellStart"/>
      <w:r w:rsidRPr="0010178C">
        <w:rPr>
          <w:rFonts w:ascii="Times New Roman" w:hAnsi="Times New Roman" w:cs="Times New Roman"/>
        </w:rPr>
        <w:t>Fotoestabilidade</w:t>
      </w:r>
      <w:proofErr w:type="spellEnd"/>
      <w:r w:rsidRPr="0010178C">
        <w:rPr>
          <w:rFonts w:ascii="Times New Roman" w:hAnsi="Times New Roman" w:cs="Times New Roman"/>
        </w:rPr>
        <w:t>. Utilização de programa simulador de fa</w:t>
      </w:r>
      <w:r>
        <w:rPr>
          <w:rFonts w:ascii="Times New Roman" w:hAnsi="Times New Roman" w:cs="Times New Roman"/>
        </w:rPr>
        <w:t>tor de proteção solar (FPS). E</w:t>
      </w:r>
      <w:r w:rsidRPr="0010178C">
        <w:rPr>
          <w:rFonts w:ascii="Times New Roman" w:hAnsi="Times New Roman" w:cs="Times New Roman"/>
        </w:rPr>
        <w:t xml:space="preserve">scolha do veículo ideal. Avaliação da eficácia. Dosagem e uso. Eventos adversos. </w:t>
      </w:r>
      <w:proofErr w:type="spellStart"/>
      <w:r w:rsidRPr="0010178C">
        <w:rPr>
          <w:rFonts w:ascii="Times New Roman" w:hAnsi="Times New Roman" w:cs="Times New Roman"/>
        </w:rPr>
        <w:t>Fotoprotetores</w:t>
      </w:r>
      <w:proofErr w:type="spellEnd"/>
      <w:r w:rsidRPr="0010178C">
        <w:rPr>
          <w:rFonts w:ascii="Times New Roman" w:hAnsi="Times New Roman" w:cs="Times New Roman"/>
        </w:rPr>
        <w:t xml:space="preserve"> infantis. Produtos </w:t>
      </w:r>
      <w:proofErr w:type="spellStart"/>
      <w:r w:rsidRPr="0010178C">
        <w:rPr>
          <w:rFonts w:ascii="Times New Roman" w:hAnsi="Times New Roman" w:cs="Times New Roman"/>
        </w:rPr>
        <w:t>pós-sol</w:t>
      </w:r>
      <w:proofErr w:type="spellEnd"/>
      <w:r w:rsidRPr="0010178C">
        <w:rPr>
          <w:rFonts w:ascii="Times New Roman" w:hAnsi="Times New Roman" w:cs="Times New Roman"/>
        </w:rPr>
        <w:t xml:space="preserve">. Bronzeadores, autobronzeadores e </w:t>
      </w:r>
      <w:proofErr w:type="spellStart"/>
      <w:r w:rsidRPr="0010178C">
        <w:rPr>
          <w:rFonts w:ascii="Times New Roman" w:hAnsi="Times New Roman" w:cs="Times New Roman"/>
        </w:rPr>
        <w:t>potencializadores</w:t>
      </w:r>
      <w:proofErr w:type="spellEnd"/>
      <w:r w:rsidRPr="0010178C">
        <w:rPr>
          <w:rFonts w:ascii="Times New Roman" w:hAnsi="Times New Roman" w:cs="Times New Roman"/>
        </w:rPr>
        <w:t xml:space="preserve"> de bronzeado. Formulário de </w:t>
      </w:r>
      <w:proofErr w:type="spellStart"/>
      <w:r w:rsidRPr="0010178C">
        <w:rPr>
          <w:rFonts w:ascii="Times New Roman" w:hAnsi="Times New Roman" w:cs="Times New Roman"/>
        </w:rPr>
        <w:t>fotoprotetores</w:t>
      </w:r>
      <w:proofErr w:type="spellEnd"/>
      <w:r w:rsidRPr="0010178C">
        <w:rPr>
          <w:rFonts w:ascii="Times New Roman" w:hAnsi="Times New Roman" w:cs="Times New Roman"/>
        </w:rPr>
        <w:t xml:space="preserve"> e correlatos.</w:t>
      </w:r>
    </w:p>
    <w:p w:rsidR="008935DA" w:rsidRPr="0010178C" w:rsidRDefault="008935DA" w:rsidP="00FD2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35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10178C">
        <w:rPr>
          <w:rFonts w:ascii="Times New Roman" w:hAnsi="Times New Roman" w:cs="Times New Roman"/>
          <w:b/>
        </w:rPr>
        <w:t>Bibliografia básica:</w:t>
      </w:r>
    </w:p>
    <w:p w:rsidR="008935DA" w:rsidRPr="008935DA" w:rsidRDefault="008935DA" w:rsidP="00FD2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FD2AF9">
        <w:rPr>
          <w:rFonts w:ascii="Times New Roman" w:hAnsi="Times New Roman" w:cs="Times New Roman"/>
          <w:lang w:val="en-US"/>
        </w:rPr>
        <w:t xml:space="preserve">BAREL, A.O.; PAYE, M.; MAIBACH, H.I. (eds.). </w:t>
      </w:r>
      <w:proofErr w:type="gramStart"/>
      <w:r w:rsidRPr="008935DA">
        <w:rPr>
          <w:rFonts w:ascii="Times New Roman" w:hAnsi="Times New Roman" w:cs="Times New Roman"/>
          <w:b/>
          <w:bCs/>
          <w:lang w:val="en-US"/>
        </w:rPr>
        <w:t xml:space="preserve">Handbook </w:t>
      </w:r>
      <w:r w:rsidRPr="0010178C">
        <w:rPr>
          <w:rFonts w:ascii="Times New Roman" w:hAnsi="Times New Roman" w:cs="Times New Roman"/>
          <w:b/>
          <w:bCs/>
          <w:lang w:val="en-US"/>
        </w:rPr>
        <w:t>of cosmetic science and technology.</w:t>
      </w:r>
      <w:proofErr w:type="gramEnd"/>
      <w:r w:rsidRPr="0010178C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8935DA">
        <w:rPr>
          <w:rFonts w:ascii="Times New Roman" w:hAnsi="Times New Roman" w:cs="Times New Roman"/>
          <w:lang w:val="en-US"/>
        </w:rPr>
        <w:t>3.ed. New York ; London: Informa Healthcare, 2009, p.311-344; 619.</w:t>
      </w:r>
    </w:p>
    <w:p w:rsidR="008935DA" w:rsidRPr="0010178C" w:rsidRDefault="008935DA" w:rsidP="00FD2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</w:rPr>
      </w:pPr>
      <w:r w:rsidRPr="008935DA">
        <w:rPr>
          <w:rFonts w:ascii="Times New Roman" w:hAnsi="Times New Roman" w:cs="Times New Roman"/>
          <w:lang w:val="en-US"/>
        </w:rPr>
        <w:t xml:space="preserve">KEDE, M.P.V.; SABATOVICH, O. (eds.). </w:t>
      </w:r>
      <w:r w:rsidRPr="0010178C">
        <w:rPr>
          <w:rFonts w:ascii="Times New Roman" w:hAnsi="Times New Roman" w:cs="Times New Roman"/>
          <w:b/>
          <w:bCs/>
        </w:rPr>
        <w:t xml:space="preserve">Dermatologia estética. </w:t>
      </w:r>
      <w:proofErr w:type="gramStart"/>
      <w:r w:rsidRPr="0010178C">
        <w:rPr>
          <w:rFonts w:ascii="Times New Roman" w:hAnsi="Times New Roman" w:cs="Times New Roman"/>
        </w:rPr>
        <w:t>2.</w:t>
      </w:r>
      <w:proofErr w:type="gramEnd"/>
      <w:r w:rsidRPr="0010178C">
        <w:rPr>
          <w:rFonts w:ascii="Times New Roman" w:hAnsi="Times New Roman" w:cs="Times New Roman"/>
        </w:rPr>
        <w:t>ed.rev.ampl. São Paulo: Atheneu, 2009, p.145-</w:t>
      </w:r>
      <w:proofErr w:type="gramStart"/>
      <w:r w:rsidRPr="0010178C">
        <w:rPr>
          <w:rFonts w:ascii="Times New Roman" w:hAnsi="Times New Roman" w:cs="Times New Roman"/>
        </w:rPr>
        <w:t>161</w:t>
      </w:r>
      <w:proofErr w:type="gramEnd"/>
    </w:p>
    <w:p w:rsidR="008935DA" w:rsidRPr="0010178C" w:rsidRDefault="008935DA" w:rsidP="00FD2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</w:rPr>
      </w:pPr>
      <w:r w:rsidRPr="0010178C">
        <w:rPr>
          <w:rFonts w:ascii="Times New Roman" w:hAnsi="Times New Roman" w:cs="Times New Roman"/>
        </w:rPr>
        <w:t xml:space="preserve">SOUZA, V.M.; ANTUNES JÚNIOR, D. </w:t>
      </w:r>
      <w:r w:rsidRPr="0010178C">
        <w:rPr>
          <w:rFonts w:ascii="Times New Roman" w:hAnsi="Times New Roman" w:cs="Times New Roman"/>
          <w:b/>
        </w:rPr>
        <w:t>Ativos dermatológicos</w:t>
      </w:r>
      <w:r w:rsidRPr="0010178C">
        <w:rPr>
          <w:rFonts w:ascii="Times New Roman" w:hAnsi="Times New Roman" w:cs="Times New Roman"/>
          <w:b/>
          <w:bCs/>
        </w:rPr>
        <w:t xml:space="preserve">: </w:t>
      </w:r>
      <w:r w:rsidRPr="0010178C">
        <w:rPr>
          <w:rFonts w:ascii="Times New Roman" w:hAnsi="Times New Roman" w:cs="Times New Roman"/>
        </w:rPr>
        <w:t xml:space="preserve">guia de ativos dermatológicos utilizados na farmácia de manipulação para médicos e farmacêuticos. São Paulo: </w:t>
      </w:r>
      <w:proofErr w:type="spellStart"/>
      <w:r w:rsidRPr="0010178C">
        <w:rPr>
          <w:rFonts w:ascii="Times New Roman" w:hAnsi="Times New Roman" w:cs="Times New Roman"/>
        </w:rPr>
        <w:t>Pharmabooks</w:t>
      </w:r>
      <w:proofErr w:type="spellEnd"/>
      <w:r w:rsidRPr="0010178C">
        <w:rPr>
          <w:rFonts w:ascii="Times New Roman" w:hAnsi="Times New Roman" w:cs="Times New Roman"/>
        </w:rPr>
        <w:t xml:space="preserve">, 2009. </w:t>
      </w:r>
      <w:proofErr w:type="gramStart"/>
      <w:r w:rsidRPr="0010178C">
        <w:rPr>
          <w:rFonts w:ascii="Times New Roman" w:hAnsi="Times New Roman" w:cs="Times New Roman"/>
        </w:rPr>
        <w:t>p.</w:t>
      </w:r>
      <w:proofErr w:type="gramEnd"/>
      <w:r w:rsidRPr="0010178C">
        <w:rPr>
          <w:rFonts w:ascii="Times New Roman" w:hAnsi="Times New Roman" w:cs="Times New Roman"/>
        </w:rPr>
        <w:t>249-269.</w:t>
      </w:r>
    </w:p>
    <w:bookmarkEnd w:id="0"/>
    <w:p w:rsidR="00F76F9A" w:rsidRDefault="00F76F9A" w:rsidP="00FD2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F76F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5DA"/>
    <w:rsid w:val="008935DA"/>
    <w:rsid w:val="00F76F9A"/>
    <w:rsid w:val="00FD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5DA"/>
    <w:pPr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5DA"/>
    <w:pPr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dcterms:created xsi:type="dcterms:W3CDTF">2017-03-17T20:42:00Z</dcterms:created>
  <dcterms:modified xsi:type="dcterms:W3CDTF">2017-03-17T21:02:00Z</dcterms:modified>
</cp:coreProperties>
</file>