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2B" w:rsidRPr="0010178C" w:rsidRDefault="003B172B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10178C">
        <w:rPr>
          <w:rFonts w:ascii="Times New Roman" w:hAnsi="Times New Roman" w:cs="Times New Roman"/>
          <w:b/>
        </w:rPr>
        <w:t>Disciplina: Manipulação Magistral de Medicamentos Líquidos</w:t>
      </w:r>
    </w:p>
    <w:p w:rsidR="003B172B" w:rsidRPr="0010178C" w:rsidRDefault="003B172B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distribuídas em 12 h teóricas e 6 h práticas</w:t>
      </w:r>
    </w:p>
    <w:p w:rsidR="003B172B" w:rsidRPr="007A6630" w:rsidRDefault="003B172B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600BFB">
        <w:rPr>
          <w:rFonts w:ascii="Times New Roman" w:hAnsi="Times New Roman" w:cs="Times New Roman"/>
        </w:rPr>
        <w:t>Aborda</w:t>
      </w:r>
      <w:r>
        <w:rPr>
          <w:rFonts w:ascii="Times New Roman" w:hAnsi="Times New Roman" w:cs="Times New Roman"/>
        </w:rPr>
        <w:t>gem de</w:t>
      </w:r>
      <w:r w:rsidRPr="00600BFB">
        <w:rPr>
          <w:rFonts w:ascii="Times New Roman" w:hAnsi="Times New Roman" w:cs="Times New Roman"/>
        </w:rPr>
        <w:t xml:space="preserve"> aspectos tecnológicos referentes ao planejamento, desenvolvimento, produção, controle de processo, embalagem, estabilidade </w:t>
      </w:r>
      <w:r>
        <w:rPr>
          <w:rFonts w:ascii="Times New Roman" w:hAnsi="Times New Roman" w:cs="Times New Roman"/>
        </w:rPr>
        <w:t xml:space="preserve">físico-química, estabilidade microbiológica </w:t>
      </w:r>
      <w:r w:rsidRPr="00600BFB">
        <w:rPr>
          <w:rFonts w:ascii="Times New Roman" w:hAnsi="Times New Roman" w:cs="Times New Roman"/>
        </w:rPr>
        <w:t xml:space="preserve">e armazenamento de produtos </w:t>
      </w:r>
      <w:r>
        <w:rPr>
          <w:rFonts w:ascii="Times New Roman" w:hAnsi="Times New Roman" w:cs="Times New Roman"/>
        </w:rPr>
        <w:t>líquidos</w:t>
      </w:r>
      <w:r w:rsidRPr="00600BFB">
        <w:rPr>
          <w:rFonts w:ascii="Times New Roman" w:hAnsi="Times New Roman" w:cs="Times New Roman"/>
        </w:rPr>
        <w:t xml:space="preserve">, destacando as </w:t>
      </w:r>
      <w:r>
        <w:rPr>
          <w:rFonts w:ascii="Times New Roman" w:hAnsi="Times New Roman" w:cs="Times New Roman"/>
        </w:rPr>
        <w:t>soluções e suspensões de uso oral e tópico</w:t>
      </w:r>
      <w:r w:rsidRPr="00600BF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Redação de procedimentos operacionais padrão. Formulário sugestivo. Discussão de métodos operacionais para produção de água para uso em preparações magistrais.</w:t>
      </w:r>
    </w:p>
    <w:p w:rsidR="003B172B" w:rsidRPr="0010178C" w:rsidRDefault="003B172B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3B172B" w:rsidRPr="00C60C96" w:rsidRDefault="003B172B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00BFB">
        <w:rPr>
          <w:rFonts w:ascii="Times New Roman" w:hAnsi="Times New Roman" w:cs="Times New Roman"/>
        </w:rPr>
        <w:t>AULTON,</w:t>
      </w:r>
      <w:r>
        <w:rPr>
          <w:rFonts w:ascii="Times New Roman" w:hAnsi="Times New Roman" w:cs="Times New Roman"/>
        </w:rPr>
        <w:t xml:space="preserve"> M.</w:t>
      </w:r>
      <w:r w:rsidRPr="00600BFB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 xml:space="preserve"> </w:t>
      </w:r>
      <w:r w:rsidRPr="00BF2B71">
        <w:rPr>
          <w:rFonts w:ascii="Times New Roman" w:hAnsi="Times New Roman" w:cs="Times New Roman"/>
          <w:b/>
        </w:rPr>
        <w:t>Delineamento de formas farmacêuticas.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0BFB">
        <w:rPr>
          <w:rFonts w:ascii="Times New Roman" w:hAnsi="Times New Roman" w:cs="Times New Roman"/>
          <w:lang w:val="en-US"/>
        </w:rPr>
        <w:t>2.ed</w:t>
      </w:r>
      <w:proofErr w:type="gramEnd"/>
      <w:r w:rsidRPr="00600BFB">
        <w:rPr>
          <w:rFonts w:ascii="Times New Roman" w:hAnsi="Times New Roman" w:cs="Times New Roman"/>
          <w:lang w:val="en-US"/>
        </w:rPr>
        <w:t>.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00BFB">
            <w:rPr>
              <w:rFonts w:ascii="Times New Roman" w:hAnsi="Times New Roman" w:cs="Times New Roman"/>
              <w:lang w:val="en-US"/>
            </w:rPr>
            <w:t>Porto</w:t>
          </w:r>
          <w:r w:rsidRPr="00C60C96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600BFB">
            <w:rPr>
              <w:rFonts w:ascii="Times New Roman" w:hAnsi="Times New Roman" w:cs="Times New Roman"/>
              <w:lang w:val="en-US"/>
            </w:rPr>
            <w:t>Alegre</w:t>
          </w:r>
        </w:smartTag>
      </w:smartTag>
      <w:proofErr w:type="spellEnd"/>
      <w:r w:rsidRPr="00600BFB">
        <w:rPr>
          <w:rFonts w:ascii="Times New Roman" w:hAnsi="Times New Roman" w:cs="Times New Roman"/>
          <w:lang w:val="en-US"/>
        </w:rPr>
        <w:t>: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00BFB">
        <w:rPr>
          <w:rFonts w:ascii="Times New Roman" w:hAnsi="Times New Roman" w:cs="Times New Roman"/>
          <w:lang w:val="en-US"/>
        </w:rPr>
        <w:t>Artmed</w:t>
      </w:r>
      <w:proofErr w:type="spellEnd"/>
      <w:r w:rsidRPr="00600BFB">
        <w:rPr>
          <w:rFonts w:ascii="Times New Roman" w:hAnsi="Times New Roman" w:cs="Times New Roman"/>
          <w:lang w:val="en-US"/>
        </w:rPr>
        <w:t>,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2008.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00BFB">
        <w:rPr>
          <w:rFonts w:ascii="Times New Roman" w:hAnsi="Times New Roman" w:cs="Times New Roman"/>
          <w:lang w:val="en-US"/>
        </w:rPr>
        <w:t>667</w:t>
      </w:r>
      <w:r w:rsidRPr="00C60C96"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p.</w:t>
      </w:r>
      <w:proofErr w:type="gramEnd"/>
    </w:p>
    <w:p w:rsidR="003B172B" w:rsidRPr="00C60C96" w:rsidRDefault="003B172B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600BFB">
        <w:rPr>
          <w:rFonts w:ascii="Times New Roman" w:hAnsi="Times New Roman" w:cs="Times New Roman"/>
          <w:lang w:val="en-US"/>
        </w:rPr>
        <w:t>ROWE,</w:t>
      </w:r>
      <w:r>
        <w:rPr>
          <w:rFonts w:ascii="Times New Roman" w:hAnsi="Times New Roman" w:cs="Times New Roman"/>
          <w:lang w:val="en-US"/>
        </w:rPr>
        <w:t xml:space="preserve"> R.</w:t>
      </w:r>
      <w:r w:rsidRPr="00600BFB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SHESKEY,</w:t>
      </w:r>
      <w:r>
        <w:rPr>
          <w:rFonts w:ascii="Times New Roman" w:hAnsi="Times New Roman" w:cs="Times New Roman"/>
          <w:lang w:val="en-US"/>
        </w:rPr>
        <w:t xml:space="preserve"> P.</w:t>
      </w:r>
      <w:r w:rsidRPr="00600BFB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WELLER,</w:t>
      </w:r>
      <w:r>
        <w:rPr>
          <w:rFonts w:ascii="Times New Roman" w:hAnsi="Times New Roman" w:cs="Times New Roman"/>
          <w:lang w:val="en-US"/>
        </w:rPr>
        <w:t xml:space="preserve"> P. </w:t>
      </w:r>
      <w:r w:rsidRPr="00600BFB">
        <w:rPr>
          <w:rFonts w:ascii="Times New Roman" w:hAnsi="Times New Roman" w:cs="Times New Roman"/>
          <w:lang w:val="en-US"/>
        </w:rPr>
        <w:t>(</w:t>
      </w:r>
      <w:proofErr w:type="gramStart"/>
      <w:r w:rsidRPr="00600BFB">
        <w:rPr>
          <w:rFonts w:ascii="Times New Roman" w:hAnsi="Times New Roman" w:cs="Times New Roman"/>
          <w:lang w:val="en-US"/>
        </w:rPr>
        <w:t>eds</w:t>
      </w:r>
      <w:proofErr w:type="gramEnd"/>
      <w:r w:rsidRPr="00600BFB">
        <w:rPr>
          <w:rFonts w:ascii="Times New Roman" w:hAnsi="Times New Roman" w:cs="Times New Roman"/>
          <w:lang w:val="en-US"/>
        </w:rPr>
        <w:t>.).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F2B71">
        <w:rPr>
          <w:rFonts w:ascii="Times New Roman" w:hAnsi="Times New Roman" w:cs="Times New Roman"/>
          <w:b/>
          <w:lang w:val="en-US"/>
        </w:rPr>
        <w:t>Handbook of pharmaceutical excipients.</w:t>
      </w:r>
      <w:proofErr w:type="gramEnd"/>
      <w:r w:rsidRPr="00BF2B71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7</w:t>
      </w:r>
      <w:r w:rsidRPr="00C60C96">
        <w:rPr>
          <w:rFonts w:ascii="Times New Roman" w:hAnsi="Times New Roman" w:cs="Times New Roman"/>
          <w:lang w:val="en-US"/>
        </w:rPr>
        <w:t>.ed</w:t>
      </w:r>
      <w:proofErr w:type="gramEnd"/>
      <w:r w:rsidRPr="00C60C9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London: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Pharmaceutical</w:t>
      </w:r>
      <w:r>
        <w:rPr>
          <w:rFonts w:ascii="Times New Roman" w:hAnsi="Times New Roman" w:cs="Times New Roman"/>
          <w:lang w:val="en-US"/>
        </w:rPr>
        <w:t xml:space="preserve"> </w:t>
      </w:r>
      <w:r w:rsidRPr="00C60C96">
        <w:rPr>
          <w:rFonts w:ascii="Times New Roman" w:hAnsi="Times New Roman" w:cs="Times New Roman"/>
          <w:lang w:val="en-US"/>
        </w:rPr>
        <w:t>Press,</w:t>
      </w:r>
      <w:r>
        <w:rPr>
          <w:rFonts w:ascii="Times New Roman" w:hAnsi="Times New Roman" w:cs="Times New Roman"/>
          <w:lang w:val="en-US"/>
        </w:rPr>
        <w:t xml:space="preserve"> 2012</w:t>
      </w:r>
      <w:r w:rsidRPr="00C60C96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1033 </w:t>
      </w:r>
      <w:r w:rsidRPr="00C60C96">
        <w:rPr>
          <w:rFonts w:ascii="Times New Roman" w:hAnsi="Times New Roman" w:cs="Times New Roman"/>
          <w:lang w:val="en-US"/>
        </w:rPr>
        <w:t>p.</w:t>
      </w:r>
      <w:proofErr w:type="gramEnd"/>
    </w:p>
    <w:p w:rsidR="003B172B" w:rsidRPr="00600BFB" w:rsidRDefault="003B172B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600BFB">
        <w:rPr>
          <w:rFonts w:ascii="Times New Roman" w:hAnsi="Times New Roman" w:cs="Times New Roman"/>
          <w:lang w:val="en-US"/>
        </w:rPr>
        <w:t>SWARBRICK,</w:t>
      </w:r>
      <w:r>
        <w:rPr>
          <w:rFonts w:ascii="Times New Roman" w:hAnsi="Times New Roman" w:cs="Times New Roman"/>
          <w:lang w:val="en-US"/>
        </w:rPr>
        <w:t xml:space="preserve"> J.</w:t>
      </w:r>
      <w:r w:rsidRPr="00600BFB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Pr="00600BFB">
        <w:rPr>
          <w:rFonts w:ascii="Times New Roman" w:hAnsi="Times New Roman" w:cs="Times New Roman"/>
          <w:lang w:val="en-US"/>
        </w:rPr>
        <w:t>BOYLAN,</w:t>
      </w:r>
      <w:r>
        <w:rPr>
          <w:rFonts w:ascii="Times New Roman" w:hAnsi="Times New Roman" w:cs="Times New Roman"/>
          <w:lang w:val="en-US"/>
        </w:rPr>
        <w:t xml:space="preserve"> J.C. </w:t>
      </w:r>
      <w:r w:rsidRPr="00600BFB">
        <w:rPr>
          <w:rFonts w:ascii="Times New Roman" w:hAnsi="Times New Roman" w:cs="Times New Roman"/>
          <w:lang w:val="en-US"/>
        </w:rPr>
        <w:t>(</w:t>
      </w:r>
      <w:proofErr w:type="gramStart"/>
      <w:r w:rsidRPr="00600BFB">
        <w:rPr>
          <w:rFonts w:ascii="Times New Roman" w:hAnsi="Times New Roman" w:cs="Times New Roman"/>
          <w:lang w:val="en-US"/>
        </w:rPr>
        <w:t>ed</w:t>
      </w:r>
      <w:proofErr w:type="gramEnd"/>
      <w:r w:rsidRPr="00600BFB">
        <w:rPr>
          <w:rFonts w:ascii="Times New Roman" w:hAnsi="Times New Roman" w:cs="Times New Roman"/>
          <w:lang w:val="en-US"/>
        </w:rPr>
        <w:t>.).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BF2B71">
        <w:rPr>
          <w:rFonts w:ascii="Times New Roman" w:hAnsi="Times New Roman" w:cs="Times New Roman"/>
          <w:b/>
          <w:lang w:val="en-US"/>
        </w:rPr>
        <w:t>Encyclopedia of pharmaceutical technology.</w:t>
      </w:r>
      <w:proofErr w:type="gramEnd"/>
      <w:r w:rsidRPr="00C60C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00BFB">
        <w:rPr>
          <w:rFonts w:ascii="Times New Roman" w:hAnsi="Times New Roman" w:cs="Times New Roman"/>
        </w:rPr>
        <w:t>2.</w:t>
      </w:r>
      <w:proofErr w:type="gramEnd"/>
      <w:r w:rsidRPr="00600BFB"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</w:rPr>
        <w:t xml:space="preserve"> </w:t>
      </w:r>
      <w:r w:rsidRPr="00600BFB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</w:rPr>
        <w:t xml:space="preserve"> </w:t>
      </w:r>
      <w:r w:rsidRPr="00600BFB">
        <w:rPr>
          <w:rFonts w:ascii="Times New Roman" w:hAnsi="Times New Roman" w:cs="Times New Roman"/>
        </w:rPr>
        <w:t>York:</w:t>
      </w:r>
      <w:r>
        <w:rPr>
          <w:rFonts w:ascii="Times New Roman" w:hAnsi="Times New Roman" w:cs="Times New Roman"/>
        </w:rPr>
        <w:t xml:space="preserve"> </w:t>
      </w:r>
      <w:r w:rsidRPr="00600BFB">
        <w:rPr>
          <w:rFonts w:ascii="Times New Roman" w:hAnsi="Times New Roman" w:cs="Times New Roman"/>
        </w:rPr>
        <w:t>Marcel</w:t>
      </w:r>
      <w:r>
        <w:rPr>
          <w:rFonts w:ascii="Times New Roman" w:hAnsi="Times New Roman" w:cs="Times New Roman"/>
        </w:rPr>
        <w:t xml:space="preserve"> </w:t>
      </w:r>
      <w:r w:rsidRPr="00600BFB">
        <w:rPr>
          <w:rFonts w:ascii="Times New Roman" w:hAnsi="Times New Roman" w:cs="Times New Roman"/>
        </w:rPr>
        <w:t>Dekker,</w:t>
      </w:r>
      <w:r>
        <w:rPr>
          <w:rFonts w:ascii="Times New Roman" w:hAnsi="Times New Roman" w:cs="Times New Roman"/>
        </w:rPr>
        <w:t xml:space="preserve"> </w:t>
      </w:r>
      <w:r w:rsidRPr="00600BFB">
        <w:rPr>
          <w:rFonts w:ascii="Times New Roman" w:hAnsi="Times New Roman" w:cs="Times New Roman"/>
        </w:rPr>
        <w:t>2002.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600BFB">
        <w:rPr>
          <w:rFonts w:ascii="Times New Roman" w:hAnsi="Times New Roman" w:cs="Times New Roman"/>
        </w:rPr>
        <w:t>3v</w:t>
      </w:r>
      <w:proofErr w:type="gramEnd"/>
      <w:r w:rsidRPr="00600BFB">
        <w:rPr>
          <w:rFonts w:ascii="Times New Roman" w:hAnsi="Times New Roman" w:cs="Times New Roman"/>
        </w:rPr>
        <w:t>.</w:t>
      </w:r>
    </w:p>
    <w:bookmarkEnd w:id="0"/>
    <w:p w:rsidR="00F76F9A" w:rsidRDefault="00F76F9A" w:rsidP="003666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2B"/>
    <w:rsid w:val="00366647"/>
    <w:rsid w:val="003B172B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2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2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2017-03-17T20:38:00Z</dcterms:created>
  <dcterms:modified xsi:type="dcterms:W3CDTF">2017-03-17T21:02:00Z</dcterms:modified>
</cp:coreProperties>
</file>