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9" w:line="240" w:lineRule="auto"/>
        <w:ind w:left="634" w:right="5"/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Modelo de requerimento para interposição de recurso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639" w:right="5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0" w:line="240" w:lineRule="auto"/>
        <w:ind w:right="5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564"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Ao Colegiado do Programa Interdepartamental de Pós-Graduação Interdisciplinar em Artes, Urbanidades e Sustentabilidade (PIPAUS)</w:t>
      </w:r>
    </w:p>
    <w:p w:rsidR="00000000" w:rsidDel="00000000" w:rsidP="00000000" w:rsidRDefault="00000000" w:rsidRPr="00000000" w14:paraId="00000007">
      <w:pPr>
        <w:widowControl w:val="0"/>
        <w:spacing w:before="10" w:line="240" w:lineRule="auto"/>
        <w:ind w:right="5"/>
        <w:rPr>
          <w:rFonts w:ascii="Calibri" w:cs="Calibri" w:eastAsia="Calibri" w:hAnsi="Calibri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9466"/>
        </w:tabs>
        <w:spacing w:line="360" w:lineRule="auto"/>
        <w:ind w:right="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 _____________________________________________________________________________________, portador(a) da cédula de identidade nº ________________________________ expedida por _______________ em _____/______/______ solicito que o(a) presidente da comissão do processo seletivo do PROGRAMA INTERDEPARTAMENTAL DE PÓS-GRADUAÇÃO INTERDISCIPLINAR EM ARTES,  URBANIDADES E SUSTENTABILIDADE/PIPAUS  a  reconsideração do(s) seguinte(s) item(ns) da minha avaliação e apresento a justificativa a seguir.</w:t>
      </w:r>
    </w:p>
    <w:p w:rsidR="00000000" w:rsidDel="00000000" w:rsidP="00000000" w:rsidRDefault="00000000" w:rsidRPr="00000000" w14:paraId="00000009">
      <w:pPr>
        <w:widowControl w:val="0"/>
        <w:spacing w:before="6" w:line="240" w:lineRule="auto"/>
        <w:ind w:right="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631"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Itens a serem reconsiderados</w:t>
      </w:r>
    </w:p>
    <w:p w:rsidR="00000000" w:rsidDel="00000000" w:rsidP="00000000" w:rsidRDefault="00000000" w:rsidRPr="00000000" w14:paraId="0000000B">
      <w:pPr>
        <w:widowControl w:val="0"/>
        <w:spacing w:before="2" w:line="240" w:lineRule="auto"/>
        <w:ind w:right="5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7.0" w:type="dxa"/>
        <w:jc w:val="left"/>
        <w:tblInd w:w="4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887"/>
        <w:tblGridChange w:id="0">
          <w:tblGrid>
            <w:gridCol w:w="8887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ind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564"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Justificativa da solicitação de reconsideração: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5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" w:line="240" w:lineRule="auto"/>
        <w:ind w:right="5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7.0" w:type="dxa"/>
        <w:jc w:val="left"/>
        <w:tblInd w:w="4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887"/>
        <w:tblGridChange w:id="0">
          <w:tblGrid>
            <w:gridCol w:w="8887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5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ind w:right="5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ind w:left="639" w:right="5" w:hanging="72.00000000000003"/>
      <w:jc w:val="center"/>
      <w:rPr>
        <w:rFonts w:ascii="Calibri" w:cs="Calibri" w:eastAsia="Calibri" w:hAnsi="Calibri"/>
        <w:b w:val="1"/>
        <w:sz w:val="20"/>
        <w:szCs w:val="20"/>
      </w:rPr>
    </w:pPr>
    <w:bookmarkStart w:colFirst="0" w:colLast="0" w:name="_tyjcwt" w:id="0"/>
    <w:bookmarkEnd w:id="0"/>
    <w:r w:rsidDel="00000000" w:rsidR="00000000" w:rsidRPr="00000000">
      <w:rPr>
        <w:rtl w:val="0"/>
      </w:rPr>
    </w:r>
  </w:p>
  <w:tbl>
    <w:tblPr>
      <w:tblStyle w:val="Table3"/>
      <w:tblW w:w="8415.0" w:type="dxa"/>
      <w:jc w:val="left"/>
      <w:tblInd w:w="639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275"/>
      <w:gridCol w:w="5640"/>
      <w:gridCol w:w="1500"/>
      <w:tblGridChange w:id="0">
        <w:tblGrid>
          <w:gridCol w:w="1275"/>
          <w:gridCol w:w="5640"/>
          <w:gridCol w:w="1500"/>
        </w:tblGrid>
      </w:tblGridChange>
    </w:tblGrid>
    <w:tr>
      <w:trPr>
        <w:cantSplit w:val="0"/>
        <w:trHeight w:val="1224.14062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E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</w:rPr>
            <w:drawing>
              <wp:inline distB="114300" distT="114300" distL="114300" distR="114300">
                <wp:extent cx="741863" cy="75231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863" cy="7523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0">
          <w:pPr>
            <w:widowControl w:val="0"/>
            <w:spacing w:line="240" w:lineRule="auto"/>
            <w:ind w:right="5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bookmarkStart w:colFirst="0" w:colLast="0" w:name="_3dy6vkm" w:id="1"/>
          <w:bookmarkEnd w:id="1"/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rtl w:val="0"/>
            </w:rPr>
            <w:t xml:space="preserve">EDITAL Nº 001/2023</w:t>
          </w:r>
        </w:p>
        <w:p w:rsidR="00000000" w:rsidDel="00000000" w:rsidP="00000000" w:rsidRDefault="00000000" w:rsidRPr="00000000" w14:paraId="00000021">
          <w:pPr>
            <w:widowControl w:val="0"/>
            <w:spacing w:before="1" w:line="266" w:lineRule="auto"/>
            <w:ind w:right="5"/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PROCESSO SELETIVO</w:t>
          </w:r>
        </w:p>
        <w:p w:rsidR="00000000" w:rsidDel="00000000" w:rsidP="00000000" w:rsidRDefault="00000000" w:rsidRPr="00000000" w14:paraId="00000022">
          <w:pPr>
            <w:widowControl w:val="0"/>
            <w:spacing w:before="1" w:line="266" w:lineRule="auto"/>
            <w:ind w:right="5"/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PROGRAMA INTERDEPARTAMENTAL DE PÓS-GRADUAÇÃO INTERDISCIPLINAR EM ARTES, URBANIDADES E SUSTENTABILIDADE</w:t>
          </w:r>
        </w:p>
        <w:p w:rsidR="00000000" w:rsidDel="00000000" w:rsidP="00000000" w:rsidRDefault="00000000" w:rsidRPr="00000000" w14:paraId="00000023">
          <w:pPr>
            <w:widowControl w:val="0"/>
            <w:spacing w:before="1" w:line="266" w:lineRule="auto"/>
            <w:ind w:right="5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PIPAUS / UFSJ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</w:rPr>
            <w:drawing>
              <wp:inline distB="114300" distT="114300" distL="114300" distR="114300">
                <wp:extent cx="819150" cy="825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widowControl w:val="0"/>
      <w:spacing w:before="1" w:line="266" w:lineRule="auto"/>
      <w:ind w:right="5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before="1" w:line="266" w:lineRule="auto"/>
      <w:ind w:right="5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