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7A85" w14:textId="05F5688B" w:rsidR="008B1867" w:rsidRDefault="008B1867" w:rsidP="005877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77C7">
        <w:rPr>
          <w:rFonts w:ascii="Arial" w:hAnsi="Arial" w:cs="Arial"/>
          <w:b/>
          <w:bCs/>
          <w:sz w:val="28"/>
          <w:szCs w:val="28"/>
        </w:rPr>
        <w:t>Relação de documentos exigidos para registro de Estágio de Pós-doutoramento na UFSJ</w:t>
      </w:r>
    </w:p>
    <w:p w14:paraId="32B84E66" w14:textId="77777777" w:rsidR="005877C7" w:rsidRPr="005877C7" w:rsidRDefault="005877C7" w:rsidP="005877C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73E900" w14:textId="7290869E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Ficha de matrícula, com foto 3x4, devidamente preenchida;</w:t>
      </w:r>
    </w:p>
    <w:p w14:paraId="3351018D" w14:textId="2D89571B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Declaração formal de aceite do supervisor do estágio;</w:t>
      </w:r>
    </w:p>
    <w:p w14:paraId="59FD241A" w14:textId="63A477D8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Diploma ou Certificado do título de doutor </w:t>
      </w:r>
    </w:p>
    <w:p w14:paraId="56F005C1" w14:textId="37967CAD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Certidão de nascimento ou casamento </w:t>
      </w:r>
    </w:p>
    <w:p w14:paraId="5BFC2126" w14:textId="69BDF355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Carta de Aprovação ou Protocolo de entrada do Projeto no Comitê de Ética quando se tratar de projeto de pesquisa que envolva humanos e/ou animais;</w:t>
      </w:r>
    </w:p>
    <w:p w14:paraId="60F13B95" w14:textId="426C9E27" w:rsidR="008B1867" w:rsidRPr="008B1867" w:rsidRDefault="008B1867" w:rsidP="008B186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8B1867">
        <w:rPr>
          <w:rFonts w:ascii="Arial" w:hAnsi="Arial" w:cs="Arial"/>
          <w:b/>
          <w:bCs/>
          <w:sz w:val="26"/>
          <w:szCs w:val="26"/>
        </w:rPr>
        <w:t>Para pós-doutorandos de nacionalidade brasileira:</w:t>
      </w:r>
    </w:p>
    <w:p w14:paraId="6D60C7F3" w14:textId="2339BF35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Indicação do link de acesso ao Currículo Lattes atualizado na Plataforma Lattes </w:t>
      </w:r>
    </w:p>
    <w:p w14:paraId="1C321E67" w14:textId="79691D3B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Cédula de identidade </w:t>
      </w:r>
    </w:p>
    <w:p w14:paraId="3AA7B829" w14:textId="77777777" w:rsidR="005877C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CPF</w:t>
      </w:r>
    </w:p>
    <w:p w14:paraId="28491B7A" w14:textId="6867FD34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i)</w:t>
      </w:r>
      <w:r w:rsidR="005877C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Certificado de Prestação do Serviço Militar, de Dispensa de Incorporação ou Carta Patente, para os estagiários do sexo masculino;</w:t>
      </w:r>
    </w:p>
    <w:p w14:paraId="4F319834" w14:textId="3BF6B914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Título de eleitor;</w:t>
      </w:r>
    </w:p>
    <w:p w14:paraId="38A1F50B" w14:textId="7869A494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Certidão ou comprovante de quitação eleitoral;</w:t>
      </w:r>
    </w:p>
    <w:p w14:paraId="07DBC92A" w14:textId="77777777" w:rsidR="005877C7" w:rsidRDefault="005877C7" w:rsidP="008B1867">
      <w:pPr>
        <w:jc w:val="both"/>
        <w:rPr>
          <w:rFonts w:ascii="Arial" w:hAnsi="Arial" w:cs="Arial"/>
          <w:sz w:val="26"/>
          <w:szCs w:val="26"/>
        </w:rPr>
      </w:pPr>
    </w:p>
    <w:p w14:paraId="337C76E0" w14:textId="48E948FD" w:rsidR="008B1867" w:rsidRPr="008B1867" w:rsidRDefault="008B1867" w:rsidP="008B186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8B1867">
        <w:rPr>
          <w:rFonts w:ascii="Arial" w:hAnsi="Arial" w:cs="Arial"/>
          <w:b/>
          <w:bCs/>
          <w:sz w:val="26"/>
          <w:szCs w:val="26"/>
        </w:rPr>
        <w:t>Para pós-doutorandos de outra nacionalidade:</w:t>
      </w:r>
    </w:p>
    <w:p w14:paraId="665EB110" w14:textId="2A0685F8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l)</w:t>
      </w:r>
      <w:r>
        <w:rPr>
          <w:rFonts w:ascii="Arial" w:hAnsi="Arial" w:cs="Arial"/>
          <w:sz w:val="26"/>
          <w:szCs w:val="26"/>
        </w:rPr>
        <w:t xml:space="preserve"> </w:t>
      </w:r>
      <w:r w:rsidR="005877C7">
        <w:rPr>
          <w:rFonts w:ascii="Arial" w:hAnsi="Arial" w:cs="Arial"/>
          <w:sz w:val="26"/>
          <w:szCs w:val="26"/>
        </w:rPr>
        <w:t>Curriculum</w:t>
      </w:r>
      <w:r>
        <w:rPr>
          <w:rFonts w:ascii="Arial" w:hAnsi="Arial" w:cs="Arial"/>
          <w:sz w:val="26"/>
          <w:szCs w:val="26"/>
        </w:rPr>
        <w:t xml:space="preserve"> Vitae, apresentado em língua portuguesa, espanhola ou inglesa;</w:t>
      </w:r>
    </w:p>
    <w:p w14:paraId="10485835" w14:textId="36C0B79C" w:rsidR="008B1867" w:rsidRDefault="008B1867" w:rsidP="008B18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Visto temporário ou permanente, emitido pela Polícia Federal;</w:t>
      </w:r>
    </w:p>
    <w:p w14:paraId="2175D089" w14:textId="7ADACB93" w:rsidR="00B423B0" w:rsidRDefault="008B1867" w:rsidP="008B1867">
      <w:pPr>
        <w:jc w:val="both"/>
      </w:pPr>
      <w:r>
        <w:rPr>
          <w:rFonts w:ascii="Arial" w:hAnsi="Arial" w:cs="Arial"/>
          <w:sz w:val="26"/>
          <w:szCs w:val="26"/>
        </w:rPr>
        <w:t>n)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Passaporte.</w:t>
      </w:r>
    </w:p>
    <w:sectPr w:rsidR="00B42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67"/>
    <w:rsid w:val="005877C7"/>
    <w:rsid w:val="008B1867"/>
    <w:rsid w:val="00B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E5A0"/>
  <w15:chartTrackingRefBased/>
  <w15:docId w15:val="{A37720A4-3EA2-4AC4-9459-A81BC517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POS GRADUAÇÃO MULTICENTRICO QUIMICA DE MINAS GERAIS</dc:creator>
  <cp:keywords/>
  <dc:description/>
  <cp:lastModifiedBy>PROGRAMA DE POS GRADUAÇÃO MULTICENTRICO QUIMICA DE MINAS GERAIS</cp:lastModifiedBy>
  <cp:revision>1</cp:revision>
  <dcterms:created xsi:type="dcterms:W3CDTF">2021-03-25T19:53:00Z</dcterms:created>
  <dcterms:modified xsi:type="dcterms:W3CDTF">2021-03-25T21:30:00Z</dcterms:modified>
</cp:coreProperties>
</file>