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27" w:rsidRDefault="00494892" w:rsidP="00494892">
      <w:pPr>
        <w:spacing w:after="0" w:line="240" w:lineRule="auto"/>
        <w:jc w:val="center"/>
        <w:rPr>
          <w:b/>
          <w:u w:val="single"/>
        </w:rPr>
      </w:pPr>
      <w:r w:rsidRPr="00494892">
        <w:rPr>
          <w:b/>
          <w:u w:val="single"/>
        </w:rPr>
        <w:t>FORMULÁRIO DE INSCRIÇÃO</w:t>
      </w:r>
    </w:p>
    <w:p w:rsidR="00494892" w:rsidRDefault="00494892" w:rsidP="00494892">
      <w:pPr>
        <w:spacing w:after="0" w:line="240" w:lineRule="auto"/>
        <w:jc w:val="center"/>
        <w:rPr>
          <w:b/>
          <w:u w:val="single"/>
        </w:rPr>
      </w:pPr>
    </w:p>
    <w:p w:rsidR="00494892" w:rsidRPr="00494892" w:rsidRDefault="00494892" w:rsidP="00494892">
      <w:pPr>
        <w:spacing w:after="0" w:line="240" w:lineRule="auto"/>
        <w:jc w:val="center"/>
        <w:rPr>
          <w:u w:val="single"/>
        </w:rPr>
      </w:pPr>
      <w:r w:rsidRPr="00494892">
        <w:rPr>
          <w:u w:val="single"/>
        </w:rPr>
        <w:t>Seleção de Monitores Artes Cênicas - Inverno Cultural UFSJ 2018</w:t>
      </w:r>
    </w:p>
    <w:p w:rsidR="00494892" w:rsidRDefault="00494892" w:rsidP="00494892">
      <w:pPr>
        <w:spacing w:after="0" w:line="240" w:lineRule="auto"/>
        <w:jc w:val="center"/>
        <w:rPr>
          <w:sz w:val="20"/>
          <w:szCs w:val="20"/>
        </w:rPr>
      </w:pPr>
      <w:r w:rsidRPr="00494892">
        <w:rPr>
          <w:sz w:val="20"/>
          <w:szCs w:val="20"/>
        </w:rPr>
        <w:t>Inscrição de estudantes de graduação e pós-graduação regularmente matriculados na UFSJ</w:t>
      </w:r>
    </w:p>
    <w:p w:rsidR="00494892" w:rsidRDefault="00494892" w:rsidP="00494892">
      <w:pPr>
        <w:spacing w:after="0" w:line="240" w:lineRule="auto"/>
        <w:jc w:val="center"/>
        <w:rPr>
          <w:sz w:val="20"/>
          <w:szCs w:val="20"/>
        </w:rPr>
      </w:pPr>
    </w:p>
    <w:p w:rsidR="00494892" w:rsidRDefault="00494892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4892" w:rsidRPr="00494892" w:rsidTr="00A7172A">
        <w:tc>
          <w:tcPr>
            <w:tcW w:w="1019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7172A">
              <w:rPr>
                <w:rFonts w:cs="Arial"/>
                <w:b/>
                <w:sz w:val="20"/>
                <w:szCs w:val="20"/>
              </w:rPr>
              <w:t>Nome completo</w:t>
            </w:r>
            <w:r w:rsidR="00D73815" w:rsidRPr="00A7172A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494892" w:rsidRPr="00494892" w:rsidTr="00494892">
        <w:sdt>
          <w:sdtPr>
            <w:rPr>
              <w:rFonts w:cs="Arial"/>
              <w:sz w:val="20"/>
              <w:szCs w:val="20"/>
            </w:rPr>
            <w:id w:val="-688371397"/>
            <w:lock w:val="sdtLocked"/>
            <w:placeholder>
              <w:docPart w:val="08B64D1CA9A94AE3B24BDAFC9432866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194" w:type="dxa"/>
              </w:tcPr>
              <w:p w:rsidR="00494892" w:rsidRPr="00494892" w:rsidRDefault="009A64BB" w:rsidP="0018416E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</w:tbl>
    <w:p w:rsidR="00494892" w:rsidRPr="00494892" w:rsidRDefault="00494892" w:rsidP="0049489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4892" w:rsidRPr="00494892" w:rsidTr="00A7172A">
        <w:tc>
          <w:tcPr>
            <w:tcW w:w="1019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rPr>
                <w:rFonts w:cs="Arial"/>
                <w:b/>
                <w:sz w:val="20"/>
                <w:szCs w:val="20"/>
              </w:rPr>
            </w:pPr>
            <w:r w:rsidRPr="00A7172A">
              <w:rPr>
                <w:rFonts w:eastAsia="Times New Roman" w:cs="Arial"/>
                <w:b/>
                <w:sz w:val="20"/>
                <w:szCs w:val="20"/>
                <w:lang w:eastAsia="pt-BR"/>
              </w:rPr>
              <w:t>Endereço de e-mail:</w:t>
            </w:r>
          </w:p>
        </w:tc>
      </w:tr>
      <w:tr w:rsidR="00494892" w:rsidRPr="00494892" w:rsidTr="00494892">
        <w:sdt>
          <w:sdtPr>
            <w:rPr>
              <w:rFonts w:cs="Arial"/>
              <w:sz w:val="20"/>
              <w:szCs w:val="20"/>
            </w:rPr>
            <w:id w:val="-511068806"/>
            <w:placeholder>
              <w:docPart w:val="E582D01F0B8843D3A127A3165FC8C33A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494892" w:rsidRPr="00494892" w:rsidRDefault="009A64BB" w:rsidP="009A64BB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94892" w:rsidRPr="00494892" w:rsidRDefault="00494892" w:rsidP="0049489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4892" w:rsidRPr="00494892" w:rsidTr="00A7172A">
        <w:tc>
          <w:tcPr>
            <w:tcW w:w="1019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7172A">
              <w:rPr>
                <w:rFonts w:cs="Arial"/>
                <w:b/>
                <w:sz w:val="20"/>
                <w:szCs w:val="20"/>
              </w:rPr>
              <w:t>Data de nascimento:</w:t>
            </w:r>
          </w:p>
        </w:tc>
      </w:tr>
      <w:tr w:rsidR="00494892" w:rsidRPr="00494892" w:rsidTr="00494892">
        <w:sdt>
          <w:sdtPr>
            <w:rPr>
              <w:rFonts w:cs="Arial"/>
              <w:sz w:val="20"/>
              <w:szCs w:val="20"/>
            </w:rPr>
            <w:id w:val="259036860"/>
            <w:placeholder>
              <w:docPart w:val="8B37BBA2993C4B1DAE6CC82B06D3029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0194" w:type="dxa"/>
              </w:tcPr>
              <w:p w:rsidR="00494892" w:rsidRPr="00494892" w:rsidRDefault="00A270F5" w:rsidP="00A270F5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:rsidR="00494892" w:rsidRPr="00494892" w:rsidRDefault="00494892" w:rsidP="0049489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94892" w:rsidRPr="00494892" w:rsidTr="00A7172A">
        <w:tc>
          <w:tcPr>
            <w:tcW w:w="5097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7172A">
              <w:rPr>
                <w:rFonts w:cs="Arial"/>
                <w:b/>
                <w:sz w:val="20"/>
                <w:szCs w:val="20"/>
              </w:rPr>
              <w:t>CPF:</w:t>
            </w:r>
          </w:p>
        </w:tc>
        <w:tc>
          <w:tcPr>
            <w:tcW w:w="5097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7172A">
              <w:rPr>
                <w:rFonts w:cs="Arial"/>
                <w:b/>
                <w:sz w:val="20"/>
                <w:szCs w:val="20"/>
              </w:rPr>
              <w:t>RG:</w:t>
            </w:r>
          </w:p>
        </w:tc>
      </w:tr>
      <w:tr w:rsidR="00494892" w:rsidRPr="00494892" w:rsidTr="00494892">
        <w:sdt>
          <w:sdtPr>
            <w:rPr>
              <w:rFonts w:cs="Arial"/>
              <w:sz w:val="20"/>
              <w:szCs w:val="20"/>
            </w:rPr>
            <w:id w:val="-654840496"/>
            <w:placeholder>
              <w:docPart w:val="BC4B5018865A46B4BBD1A33A9AFDEF87"/>
            </w:placeholder>
            <w:showingPlcHdr/>
          </w:sdtPr>
          <w:sdtEndPr/>
          <w:sdtContent>
            <w:tc>
              <w:tcPr>
                <w:tcW w:w="5097" w:type="dxa"/>
              </w:tcPr>
              <w:p w:rsidR="00494892" w:rsidRPr="00494892" w:rsidRDefault="00AE093C" w:rsidP="0049489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8780218"/>
            <w:placeholder>
              <w:docPart w:val="06B071C4260C49999129581C5BBFD463"/>
            </w:placeholder>
            <w:showingPlcHdr/>
          </w:sdtPr>
          <w:sdtEndPr/>
          <w:sdtContent>
            <w:tc>
              <w:tcPr>
                <w:tcW w:w="5097" w:type="dxa"/>
              </w:tcPr>
              <w:p w:rsidR="00494892" w:rsidRPr="00494892" w:rsidRDefault="00AE093C" w:rsidP="0049489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94892" w:rsidRDefault="00494892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4892" w:rsidTr="00A7172A">
        <w:tc>
          <w:tcPr>
            <w:tcW w:w="1019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Endereço completo:</w:t>
            </w:r>
          </w:p>
        </w:tc>
      </w:tr>
      <w:tr w:rsidR="00494892" w:rsidTr="00494892">
        <w:sdt>
          <w:sdtPr>
            <w:rPr>
              <w:sz w:val="20"/>
              <w:szCs w:val="20"/>
            </w:rPr>
            <w:id w:val="-2120981781"/>
            <w:placeholder>
              <w:docPart w:val="194275480F254721831A27669C2B01BB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494892" w:rsidRDefault="00AE093C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94892" w:rsidRDefault="00494892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494892" w:rsidTr="00A7172A">
        <w:tc>
          <w:tcPr>
            <w:tcW w:w="637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Cidade/UF:</w:t>
            </w:r>
          </w:p>
        </w:tc>
        <w:tc>
          <w:tcPr>
            <w:tcW w:w="3820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CEP:</w:t>
            </w:r>
          </w:p>
        </w:tc>
      </w:tr>
      <w:tr w:rsidR="00494892" w:rsidTr="00494892">
        <w:sdt>
          <w:sdtPr>
            <w:rPr>
              <w:sz w:val="20"/>
              <w:szCs w:val="20"/>
            </w:rPr>
            <w:id w:val="1379437526"/>
            <w:placeholder>
              <w:docPart w:val="C6C45A70D5A6407686A97CCCCB0547E3"/>
            </w:placeholder>
            <w:showingPlcHdr/>
          </w:sdtPr>
          <w:sdtEndPr/>
          <w:sdtContent>
            <w:tc>
              <w:tcPr>
                <w:tcW w:w="6374" w:type="dxa"/>
              </w:tcPr>
              <w:p w:rsidR="00494892" w:rsidRDefault="00AE093C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074850"/>
            <w:placeholder>
              <w:docPart w:val="2258299F874F4975BB4529A0A7D4FC03"/>
            </w:placeholder>
            <w:showingPlcHdr/>
          </w:sdtPr>
          <w:sdtEndPr/>
          <w:sdtContent>
            <w:tc>
              <w:tcPr>
                <w:tcW w:w="3820" w:type="dxa"/>
              </w:tcPr>
              <w:p w:rsidR="00494892" w:rsidRDefault="00AE093C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94892" w:rsidRDefault="00494892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4892" w:rsidTr="00A7172A">
        <w:tc>
          <w:tcPr>
            <w:tcW w:w="10194" w:type="dxa"/>
            <w:shd w:val="clear" w:color="auto" w:fill="BDD6EE" w:themeFill="accent5" w:themeFillTint="66"/>
          </w:tcPr>
          <w:p w:rsidR="00494892" w:rsidRPr="00A7172A" w:rsidRDefault="00494892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Telefone(s) de contato:</w:t>
            </w:r>
          </w:p>
        </w:tc>
      </w:tr>
      <w:tr w:rsidR="00494892" w:rsidTr="00494892">
        <w:sdt>
          <w:sdtPr>
            <w:rPr>
              <w:sz w:val="20"/>
              <w:szCs w:val="20"/>
            </w:rPr>
            <w:id w:val="-1604409274"/>
            <w:placeholder>
              <w:docPart w:val="747A322A8A0342098964E04F0006A9F0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494892" w:rsidRDefault="00AE093C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D73815" w:rsidRDefault="00D73815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7867" w:rsidTr="00A7172A">
        <w:tc>
          <w:tcPr>
            <w:tcW w:w="10194" w:type="dxa"/>
            <w:shd w:val="clear" w:color="auto" w:fill="BDD6EE" w:themeFill="accent5" w:themeFillTint="66"/>
          </w:tcPr>
          <w:p w:rsidR="00C57867" w:rsidRPr="00A7172A" w:rsidRDefault="00C57867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Informe seu curso de graduação ou pós-graduação:</w:t>
            </w:r>
          </w:p>
        </w:tc>
      </w:tr>
      <w:tr w:rsidR="00C57867" w:rsidTr="00C57867">
        <w:sdt>
          <w:sdtPr>
            <w:rPr>
              <w:sz w:val="20"/>
              <w:szCs w:val="20"/>
            </w:rPr>
            <w:id w:val="228575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C57867" w:rsidRDefault="00A7172A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C57867" w:rsidRDefault="00C57867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7172A" w:rsidTr="00A7172A">
        <w:tc>
          <w:tcPr>
            <w:tcW w:w="5097" w:type="dxa"/>
            <w:shd w:val="clear" w:color="auto" w:fill="BDD6EE" w:themeFill="accent5" w:themeFillTint="66"/>
          </w:tcPr>
          <w:p w:rsidR="00A7172A" w:rsidRPr="00A7172A" w:rsidRDefault="00A7172A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Período cursado:</w:t>
            </w:r>
          </w:p>
        </w:tc>
        <w:tc>
          <w:tcPr>
            <w:tcW w:w="5097" w:type="dxa"/>
            <w:shd w:val="clear" w:color="auto" w:fill="BDD6EE" w:themeFill="accent5" w:themeFillTint="66"/>
          </w:tcPr>
          <w:p w:rsidR="00A7172A" w:rsidRPr="00A7172A" w:rsidRDefault="00A7172A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Número de matrícula na UFSJ:</w:t>
            </w:r>
          </w:p>
        </w:tc>
      </w:tr>
      <w:tr w:rsidR="00A7172A" w:rsidTr="00A7172A">
        <w:sdt>
          <w:sdtPr>
            <w:rPr>
              <w:sz w:val="20"/>
              <w:szCs w:val="20"/>
            </w:rPr>
            <w:id w:val="-578908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A7172A" w:rsidRDefault="00A7172A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4878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A7172A" w:rsidRDefault="00A7172A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172A" w:rsidTr="00A7172A">
        <w:tc>
          <w:tcPr>
            <w:tcW w:w="10194" w:type="dxa"/>
            <w:shd w:val="clear" w:color="auto" w:fill="BDD6EE" w:themeFill="accent5" w:themeFillTint="66"/>
          </w:tcPr>
          <w:p w:rsidR="00A7172A" w:rsidRPr="00A7172A" w:rsidRDefault="00A7172A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 xml:space="preserve">Qual é a sua disponibilidade para atuar na monitoria do Inverno Cultural 2018? </w:t>
            </w:r>
            <w:r w:rsidRPr="00A7172A">
              <w:rPr>
                <w:b/>
                <w:sz w:val="16"/>
                <w:szCs w:val="20"/>
              </w:rPr>
              <w:t>(Marque todas as opções que forem necessárias)</w:t>
            </w:r>
          </w:p>
        </w:tc>
      </w:tr>
    </w:tbl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sz w:val="20"/>
          <w:szCs w:val="20"/>
        </w:rPr>
        <w:instrText xml:space="preserve"> FORMCHECKBOX </w:instrText>
      </w:r>
      <w:r w:rsidR="00CF3218">
        <w:rPr>
          <w:sz w:val="20"/>
          <w:szCs w:val="20"/>
        </w:rPr>
      </w:r>
      <w:r w:rsidR="00CF321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Manhã</w:t>
      </w: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sz w:val="20"/>
          <w:szCs w:val="20"/>
        </w:rPr>
        <w:instrText xml:space="preserve"> FORMCHECKBOX </w:instrText>
      </w:r>
      <w:r w:rsidR="00CF3218">
        <w:rPr>
          <w:sz w:val="20"/>
          <w:szCs w:val="20"/>
        </w:rPr>
      </w:r>
      <w:r w:rsidR="00CF321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Tarde                                                                   </w:t>
      </w: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sz w:val="20"/>
          <w:szCs w:val="20"/>
        </w:rPr>
        <w:instrText xml:space="preserve"> FORMCHECKBOX </w:instrText>
      </w:r>
      <w:r w:rsidR="00CF3218">
        <w:rPr>
          <w:sz w:val="20"/>
          <w:szCs w:val="20"/>
        </w:rPr>
      </w:r>
      <w:r w:rsidR="00CF321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Noite</w:t>
      </w:r>
    </w:p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172A" w:rsidTr="00A7172A">
        <w:tc>
          <w:tcPr>
            <w:tcW w:w="10194" w:type="dxa"/>
            <w:shd w:val="clear" w:color="auto" w:fill="BDD6EE" w:themeFill="accent5" w:themeFillTint="66"/>
          </w:tcPr>
          <w:p w:rsidR="00A7172A" w:rsidRPr="00A7172A" w:rsidRDefault="00A7172A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Informe detalhadamente suas disponibilidades de dias e horários, bem como as condições de deslocamento para as atividades de monitoria. O evento ocorrerá entre 21 e 29 de julho, em São João del-Rei:</w:t>
            </w:r>
          </w:p>
        </w:tc>
      </w:tr>
      <w:tr w:rsidR="00A7172A" w:rsidTr="00A7172A">
        <w:sdt>
          <w:sdtPr>
            <w:rPr>
              <w:sz w:val="20"/>
              <w:szCs w:val="20"/>
            </w:rPr>
            <w:id w:val="1293017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A7172A" w:rsidRDefault="00A7172A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172A" w:rsidTr="00A7172A">
        <w:tc>
          <w:tcPr>
            <w:tcW w:w="10194" w:type="dxa"/>
            <w:shd w:val="clear" w:color="auto" w:fill="BDD6EE" w:themeFill="accent5" w:themeFillTint="66"/>
          </w:tcPr>
          <w:p w:rsidR="00A7172A" w:rsidRPr="00A7172A" w:rsidRDefault="00A7172A" w:rsidP="00494892">
            <w:pPr>
              <w:jc w:val="both"/>
              <w:rPr>
                <w:b/>
                <w:sz w:val="20"/>
                <w:szCs w:val="20"/>
              </w:rPr>
            </w:pPr>
            <w:r w:rsidRPr="00A7172A">
              <w:rPr>
                <w:b/>
                <w:sz w:val="20"/>
                <w:szCs w:val="20"/>
              </w:rPr>
              <w:t>Caso tenha participado na monitoria em edições anteriores, relate como foi a sua experiência:</w:t>
            </w:r>
          </w:p>
        </w:tc>
      </w:tr>
      <w:tr w:rsidR="00A7172A" w:rsidTr="00A7172A">
        <w:sdt>
          <w:sdtPr>
            <w:rPr>
              <w:sz w:val="20"/>
              <w:szCs w:val="20"/>
            </w:rPr>
            <w:id w:val="916214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A7172A" w:rsidRDefault="00A7172A" w:rsidP="00494892">
                <w:pPr>
                  <w:jc w:val="both"/>
                  <w:rPr>
                    <w:sz w:val="20"/>
                    <w:szCs w:val="20"/>
                  </w:rPr>
                </w:pPr>
                <w:r w:rsidRPr="006C5E4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A7172A" w:rsidRDefault="00A7172A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2E49" w:rsidTr="000C2E49">
        <w:tc>
          <w:tcPr>
            <w:tcW w:w="10194" w:type="dxa"/>
            <w:shd w:val="clear" w:color="auto" w:fill="BDD6EE" w:themeFill="accent5" w:themeFillTint="66"/>
          </w:tcPr>
          <w:p w:rsidR="000C2E49" w:rsidRPr="000C2E49" w:rsidRDefault="000C2E49" w:rsidP="000C2E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Currículo </w:t>
            </w:r>
            <w:r w:rsidRPr="000C2E49">
              <w:rPr>
                <w:b/>
                <w:sz w:val="20"/>
                <w:szCs w:val="20"/>
              </w:rPr>
              <w:t xml:space="preserve">resumido </w:t>
            </w:r>
            <w:r w:rsidRPr="000C2E49">
              <w:rPr>
                <w:b/>
                <w:sz w:val="16"/>
                <w:szCs w:val="16"/>
              </w:rPr>
              <w:t>(</w:t>
            </w:r>
            <w:r w:rsidRPr="000C2E49">
              <w:rPr>
                <w:rFonts w:eastAsia="Arial" w:cs="Arial"/>
                <w:b/>
                <w:sz w:val="16"/>
                <w:szCs w:val="16"/>
              </w:rPr>
              <w:t>atividades desenvolvidas no campo, caso haja)</w:t>
            </w:r>
            <w:r w:rsidRPr="000C2E49">
              <w:rPr>
                <w:b/>
                <w:sz w:val="16"/>
                <w:szCs w:val="16"/>
              </w:rPr>
              <w:t>:</w:t>
            </w:r>
          </w:p>
        </w:tc>
      </w:tr>
      <w:tr w:rsidR="000C2E49" w:rsidTr="000C2E49">
        <w:sdt>
          <w:sdtPr>
            <w:rPr>
              <w:sz w:val="20"/>
              <w:szCs w:val="20"/>
            </w:rPr>
            <w:id w:val="14009427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0C2E49" w:rsidRDefault="000C2E49" w:rsidP="00494892">
                <w:pPr>
                  <w:jc w:val="both"/>
                  <w:rPr>
                    <w:sz w:val="20"/>
                    <w:szCs w:val="20"/>
                  </w:rPr>
                </w:pPr>
                <w:r w:rsidRPr="007E2C6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0C2E49" w:rsidRDefault="000C2E49" w:rsidP="0049489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2E49" w:rsidTr="000C2E49">
        <w:tc>
          <w:tcPr>
            <w:tcW w:w="10194" w:type="dxa"/>
            <w:shd w:val="clear" w:color="auto" w:fill="BDD6EE" w:themeFill="accent5" w:themeFillTint="66"/>
          </w:tcPr>
          <w:p w:rsidR="000C2E49" w:rsidRPr="000C2E49" w:rsidRDefault="000C2E49" w:rsidP="004948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Carta de Interesse </w:t>
            </w:r>
            <w:r w:rsidRPr="000C2E49">
              <w:rPr>
                <w:b/>
                <w:sz w:val="16"/>
                <w:szCs w:val="16"/>
              </w:rPr>
              <w:t>(</w:t>
            </w:r>
            <w:r w:rsidRPr="000C2E49">
              <w:rPr>
                <w:rFonts w:eastAsia="Arial" w:cs="Arial"/>
                <w:sz w:val="16"/>
                <w:szCs w:val="16"/>
              </w:rPr>
              <w:t>relate sua motivação em participar da monitoria de Produção Cênica do Inverno Cultural 2018</w:t>
            </w:r>
          </w:p>
        </w:tc>
      </w:tr>
      <w:tr w:rsidR="000C2E49" w:rsidTr="000C2E49">
        <w:sdt>
          <w:sdtPr>
            <w:rPr>
              <w:sz w:val="20"/>
              <w:szCs w:val="20"/>
            </w:rPr>
            <w:id w:val="-16925351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0C2E49" w:rsidRDefault="000C2E49" w:rsidP="00494892">
                <w:pPr>
                  <w:jc w:val="both"/>
                  <w:rPr>
                    <w:sz w:val="20"/>
                    <w:szCs w:val="20"/>
                  </w:rPr>
                </w:pPr>
                <w:r w:rsidRPr="007E2C6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0C2E49" w:rsidRPr="00494892" w:rsidRDefault="000C2E49" w:rsidP="00494892">
      <w:pPr>
        <w:spacing w:after="0" w:line="240" w:lineRule="auto"/>
        <w:jc w:val="both"/>
        <w:rPr>
          <w:sz w:val="20"/>
          <w:szCs w:val="20"/>
        </w:rPr>
      </w:pPr>
    </w:p>
    <w:sectPr w:rsidR="000C2E49" w:rsidRPr="00494892" w:rsidSect="004948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n8CL5BGqUFrUnQlTI1+s27LVJXD6U3iE2TjlvxXx8a4QWN2MeK9x+sN/LRln9bgI7ojQFPBgb8aDFNPRmqt6g==" w:salt="P4NZ/4cd1G7Ua6PxC3b7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2"/>
    <w:rsid w:val="000C2E49"/>
    <w:rsid w:val="0018416E"/>
    <w:rsid w:val="002F2127"/>
    <w:rsid w:val="003F5210"/>
    <w:rsid w:val="004674E9"/>
    <w:rsid w:val="00494892"/>
    <w:rsid w:val="00671A99"/>
    <w:rsid w:val="00916335"/>
    <w:rsid w:val="009A64BB"/>
    <w:rsid w:val="009B5E63"/>
    <w:rsid w:val="00A270F5"/>
    <w:rsid w:val="00A7172A"/>
    <w:rsid w:val="00AE093C"/>
    <w:rsid w:val="00AF0561"/>
    <w:rsid w:val="00C57867"/>
    <w:rsid w:val="00CF3218"/>
    <w:rsid w:val="00D22A97"/>
    <w:rsid w:val="00D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6F1C-2885-4265-B2BD-117498A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671A9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71A99"/>
    <w:rPr>
      <w:rFonts w:ascii="Times New Roman" w:eastAsia="Calibri" w:hAnsi="Times New Roman" w:cs="Times New Roman"/>
      <w:sz w:val="20"/>
    </w:rPr>
  </w:style>
  <w:style w:type="table" w:styleId="Tabelacomgrade">
    <w:name w:val="Table Grid"/>
    <w:basedOn w:val="Tabelanormal"/>
    <w:uiPriority w:val="39"/>
    <w:rsid w:val="0049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pagecollectemailtitle">
    <w:name w:val="freebirdformeditorviewpagecollectemailtitle"/>
    <w:basedOn w:val="Fontepargpadro"/>
    <w:rsid w:val="00494892"/>
  </w:style>
  <w:style w:type="character" w:customStyle="1" w:styleId="freebirdformeditorviewitemrequiredasterisk">
    <w:name w:val="freebirdformeditorviewitemrequiredasterisk"/>
    <w:basedOn w:val="Fontepargpadro"/>
    <w:rsid w:val="00494892"/>
  </w:style>
  <w:style w:type="character" w:styleId="TextodoEspaoReservado">
    <w:name w:val="Placeholder Text"/>
    <w:basedOn w:val="Fontepargpadro"/>
    <w:uiPriority w:val="99"/>
    <w:semiHidden/>
    <w:rsid w:val="00D738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ACBCD-D300-4798-BEA1-0BE5DC47B2AB}"/>
      </w:docPartPr>
      <w:docPartBody>
        <w:p w:rsidR="00857CD3" w:rsidRDefault="00B541FC"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B64D1CA9A94AE3B24BDAFC9432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1D426-30E9-4076-9297-863B40D92DFF}"/>
      </w:docPartPr>
      <w:docPartBody>
        <w:p w:rsidR="009E0135" w:rsidRDefault="00857CD3" w:rsidP="00857CD3">
          <w:pPr>
            <w:pStyle w:val="08B64D1CA9A94AE3B24BDAFC9432866B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2D01F0B8843D3A127A3165FC8C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198BF-A879-4296-9E7C-79DC2A00C7E2}"/>
      </w:docPartPr>
      <w:docPartBody>
        <w:p w:rsidR="009E0135" w:rsidRDefault="00857CD3" w:rsidP="00857CD3">
          <w:pPr>
            <w:pStyle w:val="E582D01F0B8843D3A127A3165FC8C33A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37BBA2993C4B1DAE6CC82B06D30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26B71-B840-4A3F-BFEF-D19881B52111}"/>
      </w:docPartPr>
      <w:docPartBody>
        <w:p w:rsidR="009E0135" w:rsidRDefault="00857CD3" w:rsidP="00857CD3">
          <w:pPr>
            <w:pStyle w:val="8B37BBA2993C4B1DAE6CC82B06D30299"/>
          </w:pPr>
          <w:r w:rsidRPr="006C5E4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C4B5018865A46B4BBD1A33A9AFDE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E53AD-5647-411C-8DFD-04ABD9D3093D}"/>
      </w:docPartPr>
      <w:docPartBody>
        <w:p w:rsidR="009E0135" w:rsidRDefault="00857CD3" w:rsidP="00857CD3">
          <w:pPr>
            <w:pStyle w:val="BC4B5018865A46B4BBD1A33A9AFDEF87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B071C4260C49999129581C5BBFD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F498B-2F31-476B-93AD-64C3AF887A5A}"/>
      </w:docPartPr>
      <w:docPartBody>
        <w:p w:rsidR="009E0135" w:rsidRDefault="00857CD3" w:rsidP="00857CD3">
          <w:pPr>
            <w:pStyle w:val="06B071C4260C49999129581C5BBFD463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275480F254721831A27669C2B0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EA9A1-1F79-4ED7-A185-70CCD5EDBB8F}"/>
      </w:docPartPr>
      <w:docPartBody>
        <w:p w:rsidR="009E0135" w:rsidRDefault="00857CD3" w:rsidP="00857CD3">
          <w:pPr>
            <w:pStyle w:val="194275480F254721831A27669C2B01BB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C45A70D5A6407686A97CCCCB054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89C29-E8EF-46EB-A4B5-E41C4116F4C2}"/>
      </w:docPartPr>
      <w:docPartBody>
        <w:p w:rsidR="009E0135" w:rsidRDefault="00857CD3" w:rsidP="00857CD3">
          <w:pPr>
            <w:pStyle w:val="C6C45A70D5A6407686A97CCCCB0547E3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58299F874F4975BB4529A0A7D4F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670F4-E176-4993-BD27-040CAC2E04DC}"/>
      </w:docPartPr>
      <w:docPartBody>
        <w:p w:rsidR="009E0135" w:rsidRDefault="00857CD3" w:rsidP="00857CD3">
          <w:pPr>
            <w:pStyle w:val="2258299F874F4975BB4529A0A7D4FC03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7A322A8A0342098964E04F0006A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01083-3042-4A21-A8C1-4857A01A5C68}"/>
      </w:docPartPr>
      <w:docPartBody>
        <w:p w:rsidR="009E0135" w:rsidRDefault="00857CD3" w:rsidP="00857CD3">
          <w:pPr>
            <w:pStyle w:val="747A322A8A0342098964E04F0006A9F0"/>
          </w:pPr>
          <w:r w:rsidRPr="006C5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2A081-01FB-42A1-BE4C-40B62AE860EF}"/>
      </w:docPartPr>
      <w:docPartBody>
        <w:p w:rsidR="00EE71C8" w:rsidRDefault="009E0135">
          <w:r w:rsidRPr="007E2C6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C"/>
    <w:rsid w:val="003D28B8"/>
    <w:rsid w:val="00503413"/>
    <w:rsid w:val="005A56D7"/>
    <w:rsid w:val="00857CD3"/>
    <w:rsid w:val="009E0135"/>
    <w:rsid w:val="00B541FC"/>
    <w:rsid w:val="00E76DA7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0135"/>
    <w:rPr>
      <w:color w:val="808080"/>
    </w:rPr>
  </w:style>
  <w:style w:type="paragraph" w:customStyle="1" w:styleId="08B64D1CA9A94AE3B24BDAFC9432866B">
    <w:name w:val="08B64D1CA9A94AE3B24BDAFC9432866B"/>
    <w:rsid w:val="00857CD3"/>
    <w:rPr>
      <w:rFonts w:ascii="Arial" w:eastAsiaTheme="minorHAnsi" w:hAnsi="Arial"/>
      <w:sz w:val="24"/>
      <w:lang w:eastAsia="en-US"/>
    </w:rPr>
  </w:style>
  <w:style w:type="paragraph" w:customStyle="1" w:styleId="E582D01F0B8843D3A127A3165FC8C33A">
    <w:name w:val="E582D01F0B8843D3A127A3165FC8C33A"/>
    <w:rsid w:val="00857CD3"/>
    <w:rPr>
      <w:rFonts w:ascii="Arial" w:eastAsiaTheme="minorHAnsi" w:hAnsi="Arial"/>
      <w:sz w:val="24"/>
      <w:lang w:eastAsia="en-US"/>
    </w:rPr>
  </w:style>
  <w:style w:type="paragraph" w:customStyle="1" w:styleId="8B37BBA2993C4B1DAE6CC82B06D30299">
    <w:name w:val="8B37BBA2993C4B1DAE6CC82B06D30299"/>
    <w:rsid w:val="00857CD3"/>
    <w:rPr>
      <w:rFonts w:ascii="Arial" w:eastAsiaTheme="minorHAnsi" w:hAnsi="Arial"/>
      <w:sz w:val="24"/>
      <w:lang w:eastAsia="en-US"/>
    </w:rPr>
  </w:style>
  <w:style w:type="paragraph" w:customStyle="1" w:styleId="BC4B5018865A46B4BBD1A33A9AFDEF87">
    <w:name w:val="BC4B5018865A46B4BBD1A33A9AFDEF87"/>
    <w:rsid w:val="00857CD3"/>
    <w:rPr>
      <w:rFonts w:ascii="Arial" w:eastAsiaTheme="minorHAnsi" w:hAnsi="Arial"/>
      <w:sz w:val="24"/>
      <w:lang w:eastAsia="en-US"/>
    </w:rPr>
  </w:style>
  <w:style w:type="paragraph" w:customStyle="1" w:styleId="06B071C4260C49999129581C5BBFD463">
    <w:name w:val="06B071C4260C49999129581C5BBFD463"/>
    <w:rsid w:val="00857CD3"/>
    <w:rPr>
      <w:rFonts w:ascii="Arial" w:eastAsiaTheme="minorHAnsi" w:hAnsi="Arial"/>
      <w:sz w:val="24"/>
      <w:lang w:eastAsia="en-US"/>
    </w:rPr>
  </w:style>
  <w:style w:type="paragraph" w:customStyle="1" w:styleId="194275480F254721831A27669C2B01BB">
    <w:name w:val="194275480F254721831A27669C2B01BB"/>
    <w:rsid w:val="00857CD3"/>
    <w:rPr>
      <w:rFonts w:ascii="Arial" w:eastAsiaTheme="minorHAnsi" w:hAnsi="Arial"/>
      <w:sz w:val="24"/>
      <w:lang w:eastAsia="en-US"/>
    </w:rPr>
  </w:style>
  <w:style w:type="paragraph" w:customStyle="1" w:styleId="ABAE65A21D4D44D6B50BEEB7685C4A38">
    <w:name w:val="ABAE65A21D4D44D6B50BEEB7685C4A38"/>
    <w:rsid w:val="00857CD3"/>
    <w:rPr>
      <w:rFonts w:ascii="Arial" w:eastAsiaTheme="minorHAnsi" w:hAnsi="Arial"/>
      <w:sz w:val="24"/>
      <w:lang w:eastAsia="en-US"/>
    </w:rPr>
  </w:style>
  <w:style w:type="paragraph" w:customStyle="1" w:styleId="C6C45A70D5A6407686A97CCCCB0547E3">
    <w:name w:val="C6C45A70D5A6407686A97CCCCB0547E3"/>
    <w:rsid w:val="00857CD3"/>
    <w:rPr>
      <w:rFonts w:ascii="Arial" w:eastAsiaTheme="minorHAnsi" w:hAnsi="Arial"/>
      <w:sz w:val="24"/>
      <w:lang w:eastAsia="en-US"/>
    </w:rPr>
  </w:style>
  <w:style w:type="paragraph" w:customStyle="1" w:styleId="2258299F874F4975BB4529A0A7D4FC03">
    <w:name w:val="2258299F874F4975BB4529A0A7D4FC03"/>
    <w:rsid w:val="00857CD3"/>
    <w:rPr>
      <w:rFonts w:ascii="Arial" w:eastAsiaTheme="minorHAnsi" w:hAnsi="Arial"/>
      <w:sz w:val="24"/>
      <w:lang w:eastAsia="en-US"/>
    </w:rPr>
  </w:style>
  <w:style w:type="paragraph" w:customStyle="1" w:styleId="747A322A8A0342098964E04F0006A9F0">
    <w:name w:val="747A322A8A0342098964E04F0006A9F0"/>
    <w:rsid w:val="00857CD3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SAACI</dc:creator>
  <cp:keywords/>
  <dc:description/>
  <cp:lastModifiedBy>SAACI</cp:lastModifiedBy>
  <cp:revision>12</cp:revision>
  <cp:lastPrinted>2018-05-03T12:27:00Z</cp:lastPrinted>
  <dcterms:created xsi:type="dcterms:W3CDTF">2018-04-26T12:01:00Z</dcterms:created>
  <dcterms:modified xsi:type="dcterms:W3CDTF">2018-05-07T17:02:00Z</dcterms:modified>
</cp:coreProperties>
</file>