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312" w:hanging="5"/>
        <w:jc w:val="center"/>
        <w:rPr>
          <w:rFonts w:ascii="Arial" w:hAnsi="Arial" w:eastAsia="Arial" w:cs="Arial"/>
          <w:b/>
          <w:bCs/>
          <w:color w:val="000000"/>
          <w:sz w:val="28"/>
          <w:szCs w:val="28"/>
        </w:rPr>
      </w:pPr>
      <w:r>
        <w:rPr>
          <w:rFonts w:eastAsia="Arial" w:cs="Arial" w:ascii="Arial" w:hAnsi="Arial"/>
          <w:b/>
          <w:bCs/>
          <w:color w:val="000000"/>
          <w:sz w:val="28"/>
          <w:szCs w:val="28"/>
        </w:rPr>
      </w:r>
    </w:p>
    <w:p>
      <w:pPr>
        <w:pStyle w:val="Normal"/>
        <w:spacing w:before="1" w:after="0"/>
        <w:jc w:val="center"/>
        <w:rPr>
          <w:rFonts w:ascii="Arial" w:hAnsi="Arial"/>
        </w:rPr>
      </w:pPr>
      <w:r>
        <w:rPr>
          <w:rFonts w:eastAsia="Arial" w:cs="Arial" w:ascii="Arial" w:hAnsi="Arial"/>
          <w:b/>
          <w:bCs/>
          <w:color w:val="000000"/>
          <w:sz w:val="28"/>
          <w:szCs w:val="28"/>
        </w:rPr>
        <w:t>ANEXO I</w:t>
      </w:r>
    </w:p>
    <w:p>
      <w:pPr>
        <w:pStyle w:val="Normal"/>
        <w:spacing w:before="1" w:after="0"/>
        <w:jc w:val="center"/>
        <w:rPr>
          <w:rFonts w:ascii="Arial" w:hAnsi="Arial"/>
        </w:rPr>
      </w:pPr>
      <w:r>
        <w:rPr>
          <w:rFonts w:eastAsia="Arial" w:cs="Arial" w:ascii="Arial" w:hAnsi="Arial"/>
          <w:b/>
          <w:bCs/>
          <w:color w:val="000000"/>
          <w:sz w:val="26"/>
          <w:szCs w:val="26"/>
        </w:rPr>
        <w:t xml:space="preserve">Formulário de </w:t>
      </w:r>
      <w:r>
        <w:rPr>
          <w:rFonts w:eastAsia="Arial" w:cs="Arial" w:ascii="Arial" w:hAnsi="Arial"/>
          <w:b/>
          <w:bCs/>
          <w:color w:val="000000"/>
          <w:sz w:val="26"/>
          <w:szCs w:val="26"/>
        </w:rPr>
        <w:t>p</w:t>
      </w:r>
      <w:r>
        <w:rPr>
          <w:rFonts w:eastAsia="Arial" w:cs="Arial" w:ascii="Arial" w:hAnsi="Arial"/>
          <w:b/>
          <w:bCs/>
          <w:color w:val="000000"/>
          <w:sz w:val="26"/>
          <w:szCs w:val="26"/>
        </w:rPr>
        <w:t xml:space="preserve">roposta de </w:t>
      </w:r>
      <w:r>
        <w:rPr>
          <w:rFonts w:eastAsia="Arial" w:cs="Arial" w:ascii="Arial" w:hAnsi="Arial"/>
          <w:b/>
          <w:bCs/>
          <w:color w:val="000000"/>
          <w:sz w:val="26"/>
          <w:szCs w:val="26"/>
        </w:rPr>
        <w:t>u</w:t>
      </w:r>
      <w:r>
        <w:rPr>
          <w:rFonts w:eastAsia="Arial" w:cs="Arial" w:ascii="Arial" w:hAnsi="Arial"/>
          <w:b/>
          <w:bCs/>
          <w:color w:val="000000"/>
          <w:sz w:val="26"/>
          <w:szCs w:val="26"/>
        </w:rPr>
        <w:t>so dos Supercomputadores SDumont (LNCC)</w:t>
      </w:r>
    </w:p>
    <w:p>
      <w:pPr>
        <w:pStyle w:val="Normal"/>
        <w:spacing w:before="1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eastAsia="Arial" w:cs="Arial" w:ascii="Arial" w:hAnsi="Arial"/>
          <w:color w:val="000000"/>
        </w:rPr>
        <w:t>Dados do Projeto</w:t>
      </w:r>
    </w:p>
    <w:tbl>
      <w:tblPr>
        <w:tblW w:w="96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2"/>
      </w:tblGrid>
      <w:tr>
        <w:trPr/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  <w:t>Título</w:t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  <w:t>Área de Pesquisa/Grande área de conhecimento</w:t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b/>
                <w:bCs/>
                <w:lang w:val="pt-PT" w:bidi="ar-SA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</w:r>
          </w:p>
        </w:tc>
      </w:tr>
    </w:tbl>
    <w:p>
      <w:pPr>
        <w:pStyle w:val="Normal"/>
        <w:spacing w:before="1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before="1" w:after="0"/>
        <w:jc w:val="both"/>
        <w:rPr>
          <w:rFonts w:ascii="Arial" w:hAnsi="Arial"/>
        </w:rPr>
      </w:pPr>
      <w:r>
        <w:rPr>
          <w:rFonts w:eastAsia="Arial" w:cs="Arial" w:ascii="Arial" w:hAnsi="Arial"/>
          <w:color w:val="000000"/>
        </w:rPr>
        <w:t>Dados do Proponente (coordenador do projeto)</w:t>
      </w:r>
    </w:p>
    <w:tbl>
      <w:tblPr>
        <w:tblW w:w="96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2"/>
      </w:tblGrid>
      <w:tr>
        <w:trPr/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  <w:t>Nome</w:t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  <w:t>Unidade Acadêmica</w:t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b/>
                <w:bCs/>
                <w:i/>
                <w:iCs/>
                <w:lang w:val="pt-PT" w:bidi="ar-SA"/>
              </w:rPr>
              <w:t>E-mail</w:t>
            </w:r>
            <w:r>
              <w:rPr>
                <w:rFonts w:eastAsia="Tahoma" w:cs="Tahoma" w:ascii="Arial" w:hAnsi="Arial"/>
                <w:b/>
                <w:bCs/>
                <w:lang w:val="pt-PT" w:bidi="ar-SA"/>
              </w:rPr>
              <w:t xml:space="preserve"> institucional</w:t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  <w:t xml:space="preserve">Endereço do CV Lattes </w:t>
            </w:r>
            <w:r>
              <w:rPr>
                <w:rFonts w:eastAsia="Tahoma" w:cs="Tahoma" w:ascii="Arial" w:hAnsi="Arial"/>
                <w:lang w:val="pt-PT" w:bidi="ar-SA"/>
              </w:rPr>
              <w:t>(formato http://lattes.cnpq.br/xxxxxxxxxxxxxxxx)</w:t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</w:tc>
      </w:tr>
    </w:tbl>
    <w:p>
      <w:pPr>
        <w:pStyle w:val="Normal"/>
        <w:spacing w:before="1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before="1" w:after="0"/>
        <w:jc w:val="both"/>
        <w:rPr>
          <w:rFonts w:ascii="Arial" w:hAnsi="Arial"/>
        </w:rPr>
      </w:pPr>
      <w:r>
        <w:rPr>
          <w:rFonts w:eastAsia="Arial" w:cs="Arial" w:ascii="Arial" w:hAnsi="Arial"/>
          <w:color w:val="000000"/>
        </w:rPr>
        <w:t>Detalhamento do Projeto</w:t>
      </w:r>
    </w:p>
    <w:tbl>
      <w:tblPr>
        <w:tblW w:w="96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2"/>
      </w:tblGrid>
      <w:tr>
        <w:trPr/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  <w:t>Resumo do Projeto:</w:t>
            </w:r>
            <w:r>
              <w:rPr>
                <w:rFonts w:eastAsia="Tahoma" w:cs="Tahoma" w:ascii="Arial" w:hAnsi="Arial"/>
                <w:lang w:val="pt-PT" w:bidi="ar-SA"/>
              </w:rPr>
              <w:t xml:space="preserve"> aqui, deve ser destacada a excelência científica e sua relevância no contexto da pesquisa brasileira, explicando a inovação, os aspectos transformadores e impacto científico esperado. A identificação de possíveis aplicações práticas, resultantes do projeto, é desejável. (20 pontos na avaliação do projeto)</w:t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  <w:t>Aplicações científicas a serem empregadas</w:t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OBSERVAÇÃO: havendo outras aplicações, para cada uma, copiar e colar o modelo a seguir, preenchendo-o com os dados de cada aplicação</w:t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DADOS DA APLICAÇÃO 1:</w:t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Nome da aplicação e versão (acrônimo e por extenso):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Tipo de Licença (Proprietária, Software Livre, In-house):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Linguagem (C, C++, FORTRAN, Python, e/ou outras):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Compiladores necessários (GNU, Intel, PGI, e/ou outros):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Biblioteca de processamento paralelo (MPI, OpenMP, OpenACC, OpenCL, e/ou outras):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I/O paralelo (MPI I/O, netcdf, HDF5, etc):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Possui checkpoint / restart (SIM ou NÃO)?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Pacotes ou bibliotecas utilizadas: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Página web da aplicação (se houver):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Referências bibliográficas: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  <w:t>Detalhes dos experimentos a serem conduzidos com as aplicações:</w:t>
            </w:r>
            <w:r>
              <w:rPr>
                <w:rFonts w:eastAsia="Tahoma" w:cs="Tahoma" w:ascii="Arial" w:hAnsi="Arial"/>
                <w:lang w:val="pt-PT" w:bidi="ar-SA"/>
              </w:rPr>
              <w:t xml:space="preserve"> quando pertinente, descrever o trabalho já feito para desenvolver códigos e/ou scripts, como eles foram implementados e paralelizados, seus principais gargalos de desempenho e as soluções planejadas para enfrentar eventuais problemas de desempenho em um supercomputador.</w:t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  <w:t>Justificativa da necessidade real de uso de um supercomputador como SDumont</w:t>
            </w:r>
            <w:r>
              <w:rPr>
                <w:rFonts w:eastAsia="Tahoma" w:cs="Tahoma" w:ascii="Arial" w:hAnsi="Arial"/>
                <w:lang w:val="pt-PT" w:bidi="ar-SA"/>
              </w:rPr>
              <w:t xml:space="preserve"> (20 pontos na avaliação do projeto)</w:t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</w:tc>
      </w:tr>
    </w:tbl>
    <w:p>
      <w:pPr>
        <w:pStyle w:val="Normal"/>
        <w:spacing w:before="1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Normal"/>
        <w:spacing w:before="1" w:after="0"/>
        <w:jc w:val="both"/>
        <w:rPr>
          <w:rFonts w:ascii="Arial" w:hAnsi="Arial"/>
        </w:rPr>
      </w:pPr>
      <w:r>
        <w:rPr>
          <w:rFonts w:eastAsia="Arial" w:cs="Arial" w:ascii="Arial" w:hAnsi="Arial"/>
          <w:color w:val="000000"/>
        </w:rPr>
        <w:t>Equipe do Projeto</w:t>
      </w:r>
    </w:p>
    <w:tbl>
      <w:tblPr>
        <w:tblW w:w="96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2"/>
      </w:tblGrid>
      <w:tr>
        <w:trPr/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  <w:t>Informar os membros da equipe que poderão acessar o supercomputador, seguindo o formato abaixo</w:t>
            </w:r>
            <w:r>
              <w:rPr>
                <w:rFonts w:eastAsia="Tahoma" w:cs="Tahoma" w:ascii="Arial" w:hAnsi="Arial"/>
                <w:lang w:val="pt-PT" w:bidi="ar-SA"/>
              </w:rPr>
              <w:t xml:space="preserve"> (obs: o coordenador deverá ser servidor da UFSJ)</w:t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 xml:space="preserve">Nome: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 xml:space="preserve">Instituição: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Endereço do CV Lattes:</w:t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  <w:t>Resumo da produção intelectual da equipe, relacionada à proposta</w:t>
            </w:r>
            <w:r>
              <w:rPr>
                <w:rFonts w:eastAsia="Tahoma" w:cs="Tahoma" w:ascii="Arial" w:hAnsi="Arial"/>
                <w:lang w:val="pt-PT" w:bidi="ar-SA"/>
              </w:rPr>
              <w:t xml:space="preserve"> (máximo de 40 pontos, seguindo a pontuação: Qualis A1 - 4 pontos, Qualis A2 - 3 pontos, Qualis A3 - 2 pontos, Qualis - A4 1 ponto, Qualis B1-0,75 pontos, Qualis B2 - 0,5 ponto, Qualis B3 - 0,25 ponto, Qualis B4 - 0,10</w:t>
            </w:r>
            <w:r>
              <w:rPr>
                <w:rFonts w:eastAsia="Basic Roman" w:cs="Basic Roman" w:ascii="Arial" w:hAnsi="Arial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Tahoma" w:cs="Tahoma" w:ascii="Arial" w:hAnsi="Arial"/>
                <w:lang w:val="pt-PT" w:bidi="ar-SA"/>
              </w:rPr>
              <w:t>ponto</w:t>
            </w:r>
            <w:r>
              <w:rPr>
                <w:rFonts w:eastAsia="Basic Roman" w:cs="Basic Roman" w:ascii="Arial" w:hAnsi="Arial"/>
                <w:sz w:val="20"/>
                <w:szCs w:val="20"/>
                <w:lang w:bidi="ar-SA"/>
              </w:rPr>
              <w:t>)</w:t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b/>
                <w:bCs/>
                <w:lang w:val="pt-PT" w:bidi="ar-SA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b/>
                <w:bCs/>
                <w:lang w:val="pt-PT" w:bidi="ar-SA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b/>
                <w:bCs/>
                <w:lang w:val="pt-PT" w:bidi="ar-SA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b/>
                <w:bCs/>
                <w:lang w:val="pt-PT" w:bidi="ar-SA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b/>
                <w:bCs/>
                <w:lang w:val="pt-PT" w:bidi="ar-SA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</w:r>
          </w:p>
        </w:tc>
      </w:tr>
    </w:tbl>
    <w:p>
      <w:pPr>
        <w:pStyle w:val="Normal"/>
        <w:spacing w:before="1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1" w:after="0"/>
        <w:jc w:val="both"/>
        <w:rPr>
          <w:rFonts w:ascii="Arial" w:hAnsi="Arial"/>
        </w:rPr>
      </w:pPr>
      <w:r>
        <w:rPr>
          <w:rFonts w:eastAsia="Arial" w:cs="Arial" w:ascii="Arial" w:hAnsi="Arial"/>
          <w:color w:val="000000"/>
        </w:rPr>
        <w:t>Órgãos e agências de fomento</w:t>
      </w:r>
    </w:p>
    <w:tbl>
      <w:tblPr>
        <w:tblW w:w="96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2"/>
      </w:tblGrid>
      <w:tr>
        <w:trPr/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  <w:t>Informar, se houver, os órgãos/agências de fomento que dão suporte à pesquisa presente no projeto desta proposta, seguindo o formato abaixo</w:t>
            </w:r>
            <w:r>
              <w:rPr>
                <w:rFonts w:eastAsia="Tahoma" w:cs="Tahoma" w:ascii="Arial" w:hAnsi="Arial"/>
                <w:lang w:val="pt-PT" w:bidi="ar-SA"/>
              </w:rPr>
              <w:t xml:space="preserve"> (5 pontos por Órgão/Agência, máximo de 20 pontos)</w:t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Órgão/Agência: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Título da pesquisa: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Coordenador (deve fazer parte da Equipe do Projeto):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Número da pesquisa no Órgão/Agência: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Data de início (DD/MM/AA):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</w:rPr>
            </w:pPr>
            <w:r>
              <w:rPr>
                <w:rFonts w:eastAsia="Tahoma" w:cs="Tahoma" w:ascii="Arial" w:hAnsi="Arial"/>
                <w:lang w:val="pt-PT" w:bidi="ar-SA"/>
              </w:rPr>
              <w:t>Duração Prevista (meses):</w:t>
            </w:r>
          </w:p>
        </w:tc>
      </w:tr>
    </w:tbl>
    <w:p>
      <w:pPr>
        <w:pStyle w:val="Normal"/>
        <w:tabs>
          <w:tab w:val="clear" w:pos="720"/>
          <w:tab w:val="left" w:pos="2730" w:leader="none"/>
        </w:tabs>
        <w:spacing w:before="1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1" w:after="0"/>
        <w:jc w:val="both"/>
        <w:rPr>
          <w:rFonts w:ascii="Arial" w:hAnsi="Arial"/>
        </w:rPr>
      </w:pPr>
      <w:r>
        <w:rPr>
          <w:rFonts w:eastAsia="Arial" w:cs="Arial" w:ascii="Arial" w:hAnsi="Arial"/>
          <w:color w:val="000000"/>
        </w:rPr>
        <w:t>Confidencialidade</w:t>
      </w:r>
    </w:p>
    <w:tbl>
      <w:tblPr>
        <w:tblW w:w="96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2"/>
      </w:tblGrid>
      <w:tr>
        <w:trPr/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eastAsia="Tahoma" w:cs="Tahoma" w:ascii="Arial" w:hAnsi="Arial"/>
                <w:b/>
                <w:bCs/>
                <w:lang w:val="pt-PT" w:bidi="ar-SA"/>
              </w:rPr>
              <w:t>Informar, se necessário, as partes do projeto que estão protegidas por confidencialidade. Especificar quais aspectos são confidenciais, com justificativa.</w:t>
            </w:r>
          </w:p>
        </w:tc>
      </w:tr>
      <w:tr>
        <w:trPr/>
        <w:tc>
          <w:tcPr>
            <w:tcW w:w="96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  <w:p>
            <w:pPr>
              <w:pStyle w:val="Normal"/>
              <w:widowControl w:val="false"/>
              <w:jc w:val="both"/>
              <w:rPr>
                <w:rFonts w:ascii="Arial" w:hAnsi="Arial" w:eastAsia="Tahoma" w:cs="Tahoma"/>
                <w:lang w:val="pt-PT" w:bidi="ar-SA"/>
              </w:rPr>
            </w:pPr>
            <w:r>
              <w:rPr>
                <w:rFonts w:eastAsia="Tahoma" w:cs="Tahoma" w:ascii="Arial" w:hAnsi="Arial"/>
                <w:lang w:val="pt-PT" w:bidi="ar-SA"/>
              </w:rPr>
            </w:r>
          </w:p>
        </w:tc>
      </w:tr>
    </w:tbl>
    <w:p>
      <w:pPr>
        <w:pStyle w:val="Normal"/>
        <w:spacing w:before="1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clear" w:pos="720"/>
          <w:tab w:val="left" w:pos="2730" w:leader="none"/>
        </w:tabs>
        <w:spacing w:before="1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692" w:top="2330" w:footer="731" w:bottom="162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-Bol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Times New Roman" w:hAnsi="Times New Roman" w:cs="Times New Roman"/>
        <w:color w:val="auto"/>
        <w:sz w:val="16"/>
        <w:szCs w:val="16"/>
      </w:rPr>
    </w:pPr>
    <w:r>
      <w:rPr>
        <w:rFonts w:cs="Times New Roman" w:ascii="Times New Roman" w:hAnsi="Times New Roman"/>
        <w:color w:val="auto"/>
        <w:sz w:val="16"/>
        <w:szCs w:val="16"/>
      </w:rPr>
      <w:fldChar w:fldCharType="begin"/>
    </w:r>
    <w:r>
      <w:rPr>
        <w:sz w:val="16"/>
        <w:szCs w:val="16"/>
        <w:rFonts w:cs="Times New Roman" w:ascii="Times New Roman" w:hAnsi="Times New Roman"/>
        <w:color w:val="auto"/>
      </w:rPr>
      <w:instrText xml:space="preserve"> PAGE </w:instrText>
    </w:r>
    <w:r>
      <w:rPr>
        <w:sz w:val="16"/>
        <w:szCs w:val="16"/>
        <w:rFonts w:cs="Times New Roman" w:ascii="Times New Roman" w:hAnsi="Times New Roman"/>
        <w:color w:val="auto"/>
      </w:rPr>
      <w:fldChar w:fldCharType="separate"/>
    </w:r>
    <w:r>
      <w:rPr>
        <w:sz w:val="16"/>
        <w:szCs w:val="16"/>
        <w:rFonts w:cs="Times New Roman" w:ascii="Times New Roman" w:hAnsi="Times New Roman"/>
        <w:color w:val="auto"/>
      </w:rPr>
      <w:t>3</w:t>
    </w:r>
    <w:r>
      <w:rPr>
        <w:sz w:val="16"/>
        <w:szCs w:val="16"/>
        <w:rFonts w:cs="Times New Roman" w:ascii="Times New Roman" w:hAnsi="Times New Roman"/>
        <w:color w:val="auto"/>
      </w:rPr>
      <w:fldChar w:fldCharType="end"/>
    </w:r>
  </w:p>
  <w:p>
    <w:pPr>
      <w:pStyle w:val="Rodap"/>
      <w:jc w:val="center"/>
      <w:rPr>
        <w:rFonts w:ascii="Times New Roman" w:hAnsi="Times New Roman" w:cs="Times New Roman"/>
        <w:color w:val="auto"/>
        <w:sz w:val="16"/>
        <w:szCs w:val="16"/>
      </w:rPr>
    </w:pPr>
    <w:r>
      <w:rPr>
        <w:rFonts w:cs="Times New Roman" w:ascii="Times New Roman" w:hAnsi="Times New Roman"/>
        <w:color w:val="auto"/>
        <w:sz w:val="16"/>
        <w:szCs w:val="16"/>
      </w:rPr>
      <w:t>Pró-reitoria de Pesquisa e Pós-graduação (PROPE)</w:t>
    </w:r>
  </w:p>
  <w:p>
    <w:pPr>
      <w:pStyle w:val="Rodap"/>
      <w:jc w:val="center"/>
      <w:rPr>
        <w:rFonts w:ascii="Times New Roman" w:hAnsi="Times New Roman" w:cs="Times New Roman"/>
        <w:color w:val="auto"/>
        <w:sz w:val="16"/>
        <w:szCs w:val="16"/>
      </w:rPr>
    </w:pPr>
    <w:r>
      <w:rPr>
        <w:rFonts w:cs="Times New Roman" w:ascii="Times New Roman" w:hAnsi="Times New Roman"/>
        <w:color w:val="auto"/>
        <w:sz w:val="16"/>
        <w:szCs w:val="16"/>
      </w:rPr>
      <w:t xml:space="preserve">Sala 1.56 do </w:t>
    </w:r>
    <w:r>
      <w:rPr>
        <w:rFonts w:cs="Times New Roman" w:ascii="Times New Roman" w:hAnsi="Times New Roman"/>
        <w:i/>
        <w:color w:val="auto"/>
        <w:sz w:val="16"/>
        <w:szCs w:val="16"/>
      </w:rPr>
      <w:t>Campus</w:t>
    </w:r>
    <w:r>
      <w:rPr>
        <w:rFonts w:cs="Times New Roman" w:ascii="Times New Roman" w:hAnsi="Times New Roman"/>
        <w:color w:val="auto"/>
        <w:sz w:val="16"/>
        <w:szCs w:val="16"/>
      </w:rPr>
      <w:t xml:space="preserve"> Dom Bosco - Praça Dom Helvécio, 74 - Bairro Dom Bosco - CEP 36301-160 - São João del-Rei – MG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Arial" w:hAnsi="Arial" w:cs="Arial"/>
      </w:rPr>
    </w:pPr>
    <w:r>
      <w:rPr>
        <w:rFonts w:cs="Arial" w:ascii="Arial" w:hAnsi="Arial"/>
      </w:rPr>
    </w:r>
  </w:p>
  <w:p>
    <w:pPr>
      <w:pStyle w:val="Cabealho"/>
      <w:jc w:val="right"/>
      <w:rPr>
        <w:rFonts w:ascii="Arial" w:hAnsi="Arial" w:cs="Arial"/>
      </w:rPr>
    </w:pPr>
    <w:r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118110</wp:posOffset>
          </wp:positionH>
          <wp:positionV relativeFrom="paragraph">
            <wp:posOffset>-238125</wp:posOffset>
          </wp:positionV>
          <wp:extent cx="691515" cy="69151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</w:rPr>
      <w:t>UNIVERSIDADE FEDERAL DE SÃO JOÃO DEL REI – UFSJ</w:t>
    </w:r>
  </w:p>
  <w:p>
    <w:pPr>
      <w:pStyle w:val="Standard"/>
      <w:jc w:val="right"/>
      <w:rPr>
        <w:rFonts w:ascii="Arial" w:hAnsi="Arial" w:cs="Arial"/>
      </w:rPr>
    </w:pPr>
    <w:r>
      <w:rPr>
        <w:rFonts w:cs="Arial" w:ascii="Arial" w:hAnsi="Arial"/>
      </w:rPr>
      <w:t>Pró-reitoria de Pesquisa e Pós-graduação – PROPE</w:t>
    </w:r>
  </w:p>
  <w:p>
    <w:pPr>
      <w:pStyle w:val="Rodap"/>
      <w:jc w:val="center"/>
      <w:rPr>
        <w:rFonts w:ascii="Arial" w:hAnsi="Arial" w:cs="Arial"/>
      </w:rPr>
    </w:pPr>
    <w:r>
      <w:rPr>
        <w:rFonts w:cs="Arial" w:ascii="Arial" w:hAnsi="Arial"/>
      </w:rPr>
    </w:r>
  </w:p>
  <w:p>
    <w:pPr>
      <w:pStyle w:val="Standard"/>
      <w:jc w:val="both"/>
      <w:rPr>
        <w:rFonts w:ascii="Arial" w:hAnsi="Arial" w:cs="Arial"/>
      </w:rPr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11"/>
    <w:next w:val="Textbody"/>
    <w:qFormat/>
    <w:pPr>
      <w:outlineLvl w:val="0"/>
    </w:pPr>
    <w:rPr>
      <w:b/>
      <w:bCs/>
    </w:rPr>
  </w:style>
  <w:style w:type="paragraph" w:styleId="Ttulo2">
    <w:name w:val="Heading 2"/>
    <w:basedOn w:val="Standard"/>
    <w:next w:val="Standard"/>
    <w:qFormat/>
    <w:pPr>
      <w:keepNext w:val="true"/>
      <w:outlineLvl w:val="1"/>
    </w:pPr>
    <w:rPr/>
  </w:style>
  <w:style w:type="paragraph" w:styleId="Ttulo3">
    <w:name w:val="Heading 3"/>
    <w:basedOn w:val="Normal"/>
    <w:next w:val="Normal"/>
    <w:qFormat/>
    <w:pPr>
      <w:keepNext w:val="true"/>
      <w:keepLines/>
      <w:spacing w:before="40" w:after="0"/>
      <w:outlineLvl w:val="2"/>
    </w:pPr>
    <w:rPr>
      <w:rFonts w:ascii="Calibri Light" w:hAnsi="Calibri Light" w:eastAsia="Times New Roman"/>
      <w:color w:val="1F3763"/>
      <w:szCs w:val="21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40" w:after="0"/>
      <w:outlineLvl w:val="5"/>
    </w:pPr>
    <w:rPr>
      <w:rFonts w:ascii="Calibri Light" w:hAnsi="Calibri Light" w:eastAsia="Basic Roman"/>
      <w:color w:val="1F3763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fdenotaderodap1" w:customStyle="1">
    <w:name w:val="Ref. de nota de rodapé1"/>
    <w:qFormat/>
    <w:rPr>
      <w:vertAlign w:val="superscript"/>
    </w:rPr>
  </w:style>
  <w:style w:type="character" w:styleId="Internetlink" w:customStyle="1">
    <w:name w:val="Internet link"/>
    <w:qFormat/>
    <w:rPr>
      <w:color w:val="000080"/>
      <w:u w:val="single" w:color="FFFFFF"/>
      <w:lang w:val="zh-CN" w:eastAsia="zh-CN" w:bidi="zh-CN"/>
    </w:rPr>
  </w:style>
  <w:style w:type="character" w:styleId="Refdenotadefim1" w:customStyle="1">
    <w:name w:val="Ref. de nota de fim1"/>
    <w:qFormat/>
    <w:rPr>
      <w:vertAlign w:val="superscript"/>
    </w:rPr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FootnoteSymbol" w:customStyle="1">
    <w:name w:val="Footnote Symbol"/>
    <w:qFormat/>
    <w:rPr/>
  </w:style>
  <w:style w:type="character" w:styleId="EndnoteSymbol" w:customStyle="1">
    <w:name w:val="Endnote Symbol"/>
    <w:qFormat/>
    <w:rPr/>
  </w:style>
  <w:style w:type="character" w:styleId="Ttulo3Char" w:customStyle="1">
    <w:name w:val="Título 3 Char"/>
    <w:basedOn w:val="DefaultParagraphFont"/>
    <w:qFormat/>
    <w:rPr>
      <w:rFonts w:ascii="Calibri Light" w:hAnsi="Calibri Light" w:eastAsia="Times New Roman"/>
      <w:color w:val="1F3763"/>
      <w:szCs w:val="21"/>
    </w:rPr>
  </w:style>
  <w:style w:type="character" w:styleId="LinkdaInternet">
    <w:name w:val="Hyperlink"/>
    <w:basedOn w:val="DefaultParagraphFont"/>
    <w:rPr>
      <w:color w:val="0563C1"/>
      <w:u w:val="single" w:color="FFFFFF"/>
    </w:rPr>
  </w:style>
  <w:style w:type="character" w:styleId="MenoPendente1" w:customStyle="1">
    <w:name w:val="Menção Pendente1"/>
    <w:basedOn w:val="DefaultParagraphFont"/>
    <w:qFormat/>
    <w:rPr>
      <w:color w:val="605E5C"/>
      <w:shd w:fill="E1DFDD" w:val="clear"/>
    </w:rPr>
  </w:style>
  <w:style w:type="character" w:styleId="Ttulo6Char" w:customStyle="1">
    <w:name w:val="Título 6 Char"/>
    <w:basedOn w:val="DefaultParagraphFont"/>
    <w:qFormat/>
    <w:rPr>
      <w:rFonts w:ascii="Calibri Light" w:hAnsi="Calibri Light" w:eastAsia="Basic Roman"/>
      <w:color w:val="1F3763"/>
      <w:szCs w:val="21"/>
    </w:rPr>
  </w:style>
  <w:style w:type="character" w:styleId="RodapChar" w:customStyle="1">
    <w:name w:val="Rodapé Char"/>
    <w:basedOn w:val="DefaultParagraphFont"/>
    <w:qFormat/>
    <w:rPr>
      <w:color w:val="00000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ntstyle01" w:customStyle="1">
    <w:name w:val="fontstyle01"/>
    <w:basedOn w:val="DefaultParagraphFont"/>
    <w:qFormat/>
    <w:rPr>
      <w:rFonts w:ascii="Calibri-Bold" w:hAnsi="Calibri-Bold"/>
      <w:b/>
      <w:bCs/>
      <w:i w:val="false"/>
      <w:iCs w:val="false"/>
      <w:color w:val="000000"/>
      <w:sz w:val="24"/>
      <w:szCs w:val="24"/>
    </w:rPr>
  </w:style>
  <w:style w:type="character" w:styleId="Linkdainternetvisitado">
    <w:name w:val="FollowedHyperlink"/>
    <w:basedOn w:val="DefaultParagraphFont"/>
    <w:rPr>
      <w:color w:val="954F72"/>
      <w:u w:val="single" w:color="FFFFFF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qFormat/>
    <w:pPr>
      <w:spacing w:lineRule="auto" w:line="276" w:before="0" w:after="140"/>
    </w:pPr>
    <w:rPr/>
  </w:style>
  <w:style w:type="paragraph" w:styleId="Lista">
    <w:name w:val="List"/>
    <w:basedOn w:val="Textbody"/>
    <w:qFormat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1" w:customStyle="1">
    <w:name w:val="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tulo21" w:customStyle="1">
    <w:name w:val="Título2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Legenda1" w:customStyle="1">
    <w:name w:val="Legenda1"/>
    <w:basedOn w:val="Standard"/>
    <w:qFormat/>
    <w:pPr>
      <w:suppressLineNumbers/>
      <w:spacing w:before="120" w:after="120"/>
    </w:pPr>
    <w:rPr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Standard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note" w:customStyle="1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taderodap">
    <w:name w:val="Footnote Text"/>
    <w:basedOn w:val="Standard"/>
    <w:qFormat/>
    <w:pPr/>
    <w:rPr/>
  </w:style>
  <w:style w:type="paragraph" w:styleId="Subttulo">
    <w:name w:val="Subtitle"/>
    <w:basedOn w:val="Ttulo21"/>
    <w:next w:val="Textbody"/>
    <w:qFormat/>
    <w:pPr>
      <w:jc w:val="center"/>
    </w:pPr>
    <w:rPr>
      <w:i/>
      <w:iCs/>
    </w:rPr>
  </w:style>
  <w:style w:type="paragraph" w:styleId="M-5599652032751075864msolistparagraph" w:customStyle="1">
    <w:name w:val="m_-5599652032751075864msolistparagraph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lang w:eastAsia="pt-BR" w:bidi="ar-SA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ans"/>
        <a:ea typeface="Microsoft YaHei"/>
        <a:cs typeface="Mangal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LibreOffice/7.5.5.2$Windows_X86_64 LibreOffice_project/ca8fe7424262805f223b9a2334bc7181abbcbf5e</Application>
  <AppVersion>15.0000</AppVersion>
  <Pages>7</Pages>
  <Words>451</Words>
  <Characters>2655</Characters>
  <CharactersWithSpaces>3063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2023-09-27T12:52:00Z</dcterms:created>
  <dc:creator>user</dc:creator>
  <dc:description/>
  <dc:language>pt-BR</dc:language>
  <cp:lastModifiedBy/>
  <cp:lastPrinted>2023-09-29T09:21:49Z</cp:lastPrinted>
  <dcterms:modified xsi:type="dcterms:W3CDTF">2023-09-29T09:22:39Z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