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</w:pPr>
      <w:r>
        <w:rPr>
          <w:rFonts w:ascii="Arial" w:hAnsi="Arial" w:cs="Arial"/>
          <w:b/>
        </w:rPr>
        <w:t>FORMULÁRIO PARA PRESTAÇÃO DE CONTAS</w:t>
      </w:r>
    </w:p>
    <w:p>
      <w:pPr>
        <w:jc w:val="center"/>
        <w:rPr>
          <w:rFonts w:ascii="Arial" w:hAnsi="Arial" w:cs="Arial"/>
          <w:b/>
        </w:rPr>
      </w:pPr>
    </w:p>
    <w:p>
      <w:pPr>
        <w:jc w:val="center"/>
      </w:pPr>
      <w:r>
        <w:rPr>
          <w:rFonts w:ascii="Arial" w:hAnsi="Arial" w:cs="Arial"/>
          <w:b/>
        </w:rPr>
        <w:t>Edital 001/201</w:t>
      </w:r>
      <w:r>
        <w:rPr>
          <w:rFonts w:ascii="Arial" w:hAnsi="Arial" w:cs="Arial"/>
          <w:b/>
          <w:lang w:val="pt-BR"/>
        </w:rPr>
        <w:t>9</w:t>
      </w:r>
      <w:bookmarkStart w:id="0" w:name="_GoBack"/>
      <w:bookmarkEnd w:id="0"/>
      <w:r>
        <w:rPr>
          <w:rFonts w:ascii="Arial" w:hAnsi="Arial" w:cs="Arial"/>
          <w:b/>
        </w:rPr>
        <w:t>/UFSJ/PROPE – Apoio à Organização de Eventos</w:t>
      </w:r>
    </w:p>
    <w:p>
      <w:pPr>
        <w:jc w:val="center"/>
        <w:rPr>
          <w:rFonts w:ascii="Arial" w:hAnsi="Arial" w:cs="Arial"/>
          <w:b/>
        </w:rPr>
      </w:pPr>
    </w:p>
    <w:tbl>
      <w:tblPr>
        <w:tblStyle w:val="11"/>
        <w:tblW w:w="9838" w:type="dxa"/>
        <w:tblInd w:w="-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64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</w:pPr>
            <w:r>
              <w:rPr>
                <w:rFonts w:ascii="Arial" w:hAnsi="Arial" w:cs="Arial"/>
              </w:rPr>
              <w:t>UNIDADE DE APOIO</w:t>
            </w:r>
          </w:p>
        </w:tc>
        <w:tc>
          <w:tcPr>
            <w:tcW w:w="6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righ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</w:pPr>
            <w:r>
              <w:rPr>
                <w:rFonts w:ascii="Arial" w:hAnsi="Arial" w:cs="Arial"/>
              </w:rPr>
              <w:t>PROPONENTE</w:t>
            </w:r>
          </w:p>
        </w:tc>
        <w:tc>
          <w:tcPr>
            <w:tcW w:w="6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righ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</w:pPr>
            <w:r>
              <w:rPr>
                <w:rFonts w:ascii="Arial" w:hAnsi="Arial" w:cs="Arial"/>
              </w:rPr>
              <w:t>TÍTULO DO EVENTO</w:t>
            </w:r>
          </w:p>
        </w:tc>
        <w:tc>
          <w:tcPr>
            <w:tcW w:w="6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righ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  <w:r>
              <w:rPr>
                <w:rFonts w:ascii="Arial" w:hAnsi="Arial" w:cs="Arial"/>
              </w:rPr>
              <w:t>PERÍODO DE REALIZAÇÃO</w:t>
            </w:r>
          </w:p>
        </w:tc>
        <w:tc>
          <w:tcPr>
            <w:tcW w:w="6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right"/>
            </w:pPr>
          </w:p>
        </w:tc>
      </w:tr>
    </w:tbl>
    <w:p>
      <w:pPr>
        <w:jc w:val="center"/>
        <w:rPr>
          <w:rFonts w:ascii="Arial" w:hAnsi="Arial" w:cs="Arial"/>
          <w:b/>
          <w:caps/>
        </w:rPr>
      </w:pPr>
    </w:p>
    <w:p>
      <w:pPr>
        <w:jc w:val="center"/>
      </w:pPr>
      <w:r>
        <w:rPr>
          <w:rFonts w:ascii="Arial" w:hAnsi="Arial" w:cs="Arial"/>
          <w:b/>
          <w:caps/>
        </w:rPr>
        <w:t>Relatório de GASTOS</w:t>
      </w:r>
    </w:p>
    <w:p>
      <w:pPr>
        <w:jc w:val="center"/>
        <w:rPr>
          <w:rFonts w:ascii="Arial" w:hAnsi="Arial" w:cs="Arial"/>
          <w:b/>
          <w:caps/>
        </w:rPr>
      </w:pPr>
    </w:p>
    <w:p>
      <w:pPr>
        <w:jc w:val="both"/>
      </w:pPr>
      <w:r>
        <w:rPr>
          <w:rFonts w:ascii="Arial" w:hAnsi="Arial" w:cs="Arial"/>
        </w:rPr>
        <w:t>Fazer a relação de todas as despesas pagas pelo evento e anexar a comprovação. Retirar ou inserir linhas na tabela quando necessário.</w:t>
      </w:r>
    </w:p>
    <w:p>
      <w:pPr>
        <w:jc w:val="both"/>
        <w:rPr>
          <w:rFonts w:ascii="Arial" w:hAnsi="Arial" w:cs="Arial"/>
          <w:b/>
        </w:rPr>
      </w:pPr>
    </w:p>
    <w:tbl>
      <w:tblPr>
        <w:tblStyle w:val="11"/>
        <w:tblW w:w="10245" w:type="dxa"/>
        <w:tblInd w:w="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5"/>
        <w:gridCol w:w="1425"/>
        <w:gridCol w:w="1185"/>
        <w:gridCol w:w="1530"/>
        <w:gridCol w:w="11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  <w:r>
              <w:rPr>
                <w:rFonts w:ascii="Arial" w:hAnsi="Arial" w:eastAsia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DIÁRIAS PARA SERVIDOR PÚBLICO FEDERAL (anexar imagem da PCDP)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PERÍODO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Nº PCDP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DATA DA PRESTAÇÃO DE CONTAS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VALOR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14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118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153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11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  <w:r>
              <w:rPr>
                <w:rFonts w:ascii="Arial" w:hAnsi="Arial" w:eastAsia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DIÁRIAS PARA COLOBORADOR EVENTUAL (anexar imagem da PCDP 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PERÍODO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Nº PCDP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DATA DA PRESTAÇÃO DE CONTAS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VALOR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14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118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153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11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  <w:r>
              <w:rPr>
                <w:rFonts w:ascii="Arial" w:hAnsi="Arial" w:cs="Arial"/>
                <w:color w:val="000000"/>
              </w:rPr>
              <w:t>BANNERS (anexar imagem da nota fiscal dos banners)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  <w:r>
              <w:rPr>
                <w:rFonts w:ascii="Arial" w:hAnsi="Arial" w:cs="Arial"/>
              </w:rPr>
              <w:t>DESCRIÇÃO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  <w:r>
              <w:rPr>
                <w:rFonts w:ascii="Arial" w:hAnsi="Arial" w:cs="Arial"/>
              </w:rPr>
              <w:t>VALOR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5" w:type="dxa"/>
            <w:gridSpan w:val="4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11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  <w:r>
              <w:rPr>
                <w:rFonts w:ascii="Arial" w:hAnsi="Arial" w:cs="Arial"/>
                <w:color w:val="000000"/>
              </w:rPr>
              <w:t>PASSAGENS NACIONAIS (anexar imagem do bilhete de viagem)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  <w:r>
              <w:rPr>
                <w:rFonts w:ascii="Arial" w:hAnsi="Arial" w:cs="Arial"/>
              </w:rPr>
              <w:t>NOME DO BENEFICIADO</w:t>
            </w: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  <w:r>
              <w:rPr>
                <w:rFonts w:ascii="Arial" w:hAnsi="Arial" w:cs="Arial"/>
              </w:rPr>
              <w:t>TRAJETO</w:t>
            </w: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  <w:r>
              <w:rPr>
                <w:rFonts w:ascii="Arial" w:hAnsi="Arial" w:cs="Arial"/>
              </w:rPr>
              <w:t>VALOR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2610" w:type="dxa"/>
            <w:gridSpan w:val="2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264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  <w:r>
              <w:rPr>
                <w:rFonts w:ascii="Arial" w:hAnsi="Arial" w:cs="Arial"/>
                <w:color w:val="000000"/>
              </w:rPr>
              <w:t>RESSARCIMENTO DE PASSAGEM TERRESTRE (anexar imagem bilhete de viagem)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  <w:r>
              <w:rPr>
                <w:rFonts w:ascii="Arial" w:hAnsi="Arial" w:cs="Arial"/>
              </w:rPr>
              <w:t>NOME DO BENEFICIADO</w:t>
            </w: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  <w:r>
              <w:rPr>
                <w:rFonts w:ascii="Arial" w:hAnsi="Arial" w:cs="Arial"/>
              </w:rPr>
              <w:t>TRAJETO</w:t>
            </w: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  <w:r>
              <w:rPr>
                <w:rFonts w:ascii="Arial" w:hAnsi="Arial" w:cs="Arial"/>
              </w:rPr>
              <w:t>VALOR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2610" w:type="dxa"/>
            <w:gridSpan w:val="2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264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  <w:r>
              <w:rPr>
                <w:rFonts w:ascii="Arial" w:hAnsi="Arial" w:cs="Arial"/>
                <w:color w:val="000000"/>
              </w:rPr>
              <w:t>VEÍCULOS OFICIAIS (anexar imagem de comprovante emitido pela Prefeitura de Campus do pagamento da Requisição de Transporte – RT)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  <w:r>
              <w:rPr>
                <w:rFonts w:ascii="Arial" w:hAnsi="Arial" w:cs="Arial"/>
              </w:rPr>
              <w:t>TRAJETO</w:t>
            </w: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  <w:r>
              <w:rPr>
                <w:rFonts w:ascii="Arial" w:hAnsi="Arial" w:cs="Arial"/>
              </w:rPr>
              <w:t>PERÍODO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  <w:r>
              <w:rPr>
                <w:rFonts w:ascii="Arial" w:hAnsi="Arial" w:cs="Arial"/>
              </w:rPr>
              <w:t>Nº RT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  <w:r>
              <w:rPr>
                <w:rFonts w:ascii="Arial" w:hAnsi="Arial" w:cs="Arial"/>
              </w:rPr>
              <w:t>VALOR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2610" w:type="dxa"/>
            <w:gridSpan w:val="2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153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11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  <w:r>
              <w:rPr>
                <w:rFonts w:ascii="Arial" w:hAnsi="Arial" w:cs="Arial"/>
                <w:color w:val="000000"/>
              </w:rPr>
              <w:t>MATERIAL GRÁFICO PARA DIVULGAÇÃO (anexar imagem do comprovante de pagamento feito à gráfica da UFSJ)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  <w:r>
              <w:rPr>
                <w:rFonts w:ascii="Arial" w:hAnsi="Arial" w:cs="Arial"/>
              </w:rPr>
              <w:t>DESCRIÇÃO</w:t>
            </w: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  <w:r>
              <w:rPr>
                <w:rFonts w:ascii="Arial" w:hAnsi="Arial" w:cs="Arial"/>
              </w:rPr>
              <w:t>VALOR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5" w:type="dxa"/>
            <w:gridSpan w:val="3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264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</w:tr>
    </w:tbl>
    <w:p>
      <w:pPr>
        <w:jc w:val="center"/>
        <w:rPr>
          <w:rFonts w:ascii="Arial" w:hAnsi="Arial" w:cs="Arial"/>
          <w:b/>
        </w:rPr>
      </w:pPr>
    </w:p>
    <w:p>
      <w:pPr>
        <w:jc w:val="both"/>
      </w:pPr>
      <w:r>
        <w:rPr>
          <w:rFonts w:ascii="Arial" w:hAnsi="Arial" w:cs="Arial"/>
          <w:b/>
        </w:rPr>
        <w:t>Houve remanejamento dos recursos:</w:t>
      </w:r>
    </w:p>
    <w:p>
      <w:pPr>
        <w:jc w:val="both"/>
        <w:rPr>
          <w:rFonts w:ascii="Arial" w:hAnsi="Arial" w:cs="Arial"/>
          <w:b/>
        </w:rPr>
      </w:pPr>
    </w:p>
    <w:p>
      <w:pPr>
        <w:jc w:val="both"/>
      </w:pPr>
      <w:r>
        <w:rPr>
          <w:rFonts w:ascii="Arial" w:hAnsi="Arial" w:cs="Arial"/>
          <w:b/>
        </w:rPr>
        <w:t>( ) Sim ( ) Não</w:t>
      </w:r>
    </w:p>
    <w:p>
      <w:pPr>
        <w:jc w:val="both"/>
        <w:rPr>
          <w:rFonts w:ascii="Arial" w:hAnsi="Arial" w:cs="Arial"/>
          <w:b/>
        </w:rPr>
      </w:pPr>
    </w:p>
    <w:p>
      <w:pPr>
        <w:jc w:val="both"/>
      </w:pPr>
      <w:r>
        <w:rPr>
          <w:rFonts w:ascii="Arial" w:hAnsi="Arial" w:cs="Arial"/>
          <w:b/>
        </w:rPr>
        <w:t>Se houve, descreva o motivo do remanejamento:</w:t>
      </w:r>
    </w:p>
    <w:p>
      <w:pPr>
        <w:jc w:val="both"/>
        <w:rPr>
          <w:rFonts w:ascii="Arial" w:hAnsi="Arial" w:cs="Arial"/>
          <w:b/>
        </w:rPr>
      </w:pPr>
    </w:p>
    <w:p>
      <w:pPr>
        <w:jc w:val="center"/>
      </w:pPr>
      <w:r>
        <w:rPr>
          <w:rFonts w:ascii="Arial" w:hAnsi="Arial" w:cs="Arial"/>
          <w:b/>
        </w:rPr>
        <w:t>RESUMO DOS GASTOS</w:t>
      </w:r>
    </w:p>
    <w:p>
      <w:pPr>
        <w:jc w:val="center"/>
        <w:rPr>
          <w:rFonts w:ascii="Arial" w:hAnsi="Arial" w:cs="Arial"/>
          <w:b/>
        </w:rPr>
      </w:pPr>
    </w:p>
    <w:tbl>
      <w:tblPr>
        <w:tblStyle w:val="11"/>
        <w:tblW w:w="10260" w:type="dxa"/>
        <w:tblInd w:w="-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0"/>
        <w:gridCol w:w="31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</w:pPr>
            <w:r>
              <w:rPr>
                <w:rFonts w:ascii="Arial" w:hAnsi="Arial" w:cs="Arial"/>
                <w:b/>
                <w:color w:val="000000"/>
              </w:rPr>
              <w:t>VALOR APROVADO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right"/>
            </w:pPr>
            <w:r>
              <w:rPr>
                <w:rFonts w:ascii="Arial" w:hAnsi="Arial" w:cs="Arial"/>
                <w:b/>
                <w:color w:val="000000"/>
              </w:rPr>
              <w:t>R$X.XXX,XX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</w:pPr>
            <w:r>
              <w:rPr>
                <w:rFonts w:ascii="Arial" w:hAnsi="Arial" w:cs="Arial"/>
              </w:rPr>
              <w:t>Diárias para servidor público federal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righ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</w:pPr>
            <w:r>
              <w:rPr>
                <w:rFonts w:ascii="Arial" w:hAnsi="Arial" w:cs="Arial"/>
              </w:rPr>
              <w:t>Diárias para colaborador eventual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righ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</w:pPr>
            <w:r>
              <w:rPr>
                <w:rFonts w:ascii="Arial" w:hAnsi="Arial" w:cs="Arial"/>
              </w:rPr>
              <w:t>Banners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righ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</w:pPr>
            <w:r>
              <w:rPr>
                <w:rFonts w:ascii="Arial" w:hAnsi="Arial" w:cs="Arial"/>
              </w:rPr>
              <w:t>Passagens nacionais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righ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</w:pPr>
            <w:r>
              <w:rPr>
                <w:rFonts w:ascii="Arial" w:hAnsi="Arial" w:cs="Arial"/>
              </w:rPr>
              <w:t>Ressarcimento de passagens terrestres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righ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</w:pPr>
            <w:r>
              <w:rPr>
                <w:rFonts w:ascii="Arial" w:hAnsi="Arial" w:cs="Arial"/>
              </w:rPr>
              <w:t>Veículos Oficiais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righ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</w:pPr>
            <w:r>
              <w:rPr>
                <w:rFonts w:ascii="Arial" w:hAnsi="Arial" w:cs="Arial"/>
              </w:rPr>
              <w:t>Material para divulgação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righ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</w:pPr>
            <w:r>
              <w:rPr>
                <w:rFonts w:ascii="Arial" w:hAnsi="Arial" w:cs="Arial"/>
                <w:b/>
                <w:color w:val="000000"/>
              </w:rPr>
              <w:t>VALOR TOTAL GASTO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right"/>
            </w:pPr>
            <w:r>
              <w:rPr>
                <w:rFonts w:ascii="Arial" w:hAnsi="Arial" w:cs="Arial"/>
                <w:b/>
                <w:color w:val="000000"/>
              </w:rPr>
              <w:t>R$X.XXX,XX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</w:pPr>
            <w:r>
              <w:rPr>
                <w:rFonts w:ascii="Arial" w:hAnsi="Arial" w:cs="Arial"/>
                <w:b/>
              </w:rPr>
              <w:t>SALDO RESTANTE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right"/>
            </w:pPr>
          </w:p>
        </w:tc>
      </w:tr>
    </w:tbl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  <w:r>
        <w:pict>
          <v:shape id="Forma1" o:spid="_x0000_s2050" o:spt="202" type="#_x0000_t202" style="position:absolute;left:0pt;margin-left:-2.45pt;margin-top:4.6pt;height:85.6pt;width:507.75pt;z-index:251658240;mso-width-relative:page;mso-height-relative:page;" filled="f" coordsize="21600,21600">
            <v:path/>
            <v:fill on="f" focussize="0,0"/>
            <v:stroke joinstyle="round"/>
            <v:imagedata o:title=""/>
            <o:lock v:ext="edit"/>
            <v:textbox inset="0mm,0mm,0mm,0mm" style="mso-rotate-with-shape:t;">
              <w:txbxContent>
                <w:p>
                  <w:pPr>
                    <w:overflowPunct w:val="0"/>
                    <w:jc w:val="center"/>
                    <w:rPr>
                      <w:rFonts w:ascii="Arial" w:hAnsi="Arial" w:eastAsia="Arial"/>
                      <w:b/>
                      <w:bCs/>
                      <w:color w:val="FF0000"/>
                    </w:rPr>
                  </w:pPr>
                </w:p>
                <w:p>
                  <w:pPr>
                    <w:overflowPunct w:val="0"/>
                    <w:jc w:val="center"/>
                    <w:rPr>
                      <w:rFonts w:ascii="Arial" w:hAnsi="Arial" w:eastAsia="Arial"/>
                      <w:b/>
                      <w:bCs/>
                      <w:color w:val="FF0000"/>
                    </w:rPr>
                  </w:pPr>
                </w:p>
                <w:p>
                  <w:pPr>
                    <w:overflowPunct w:val="0"/>
                    <w:jc w:val="center"/>
                    <w:rPr>
                      <w:rFonts w:ascii="Arial" w:hAnsi="Arial" w:eastAsia="Arial"/>
                      <w:b/>
                      <w:bCs/>
                      <w:color w:val="FF0000"/>
                    </w:rPr>
                  </w:pPr>
                  <w:r>
                    <w:rPr>
                      <w:rFonts w:ascii="Arial" w:hAnsi="Arial" w:eastAsia="Arial"/>
                      <w:b/>
                      <w:bCs/>
                      <w:color w:val="FF0000"/>
                    </w:rPr>
                    <w:t>ESPAÇO PARA DESCREVER AS AÇÕES DO EVENTO, NÚMERO DE TRABALHOS RECEBIDOS, DE APRESENTAÇÕES FEITAS E DE PARTICIPANTES, BEM COMO PERSPECTIVAS PARA REALIZAÇÃO DE OUTROS EVENTOS, AS DIFICULDADES ENCONTRADAS E SUGESTÕES</w:t>
                  </w:r>
                </w:p>
              </w:txbxContent>
            </v:textbox>
          </v:shape>
        </w:pict>
      </w: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</w:p>
    <w:p>
      <w:pPr>
        <w:jc w:val="right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  <w:color w:val="FF0000"/>
        </w:rPr>
      </w:pPr>
    </w:p>
    <w:p>
      <w:pPr>
        <w:jc w:val="center"/>
        <w:rPr>
          <w:rFonts w:ascii="Arial" w:hAnsi="Arial" w:cs="Arial"/>
          <w:b/>
        </w:rPr>
      </w:pPr>
    </w:p>
    <w:tbl>
      <w:tblPr>
        <w:tblStyle w:val="11"/>
        <w:tblW w:w="10233" w:type="dxa"/>
        <w:tblInd w:w="-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5"/>
        <w:gridCol w:w="54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</w:pPr>
            <w:r>
              <w:rPr>
                <w:rFonts w:ascii="Arial" w:hAnsi="Arial" w:cs="Arial"/>
              </w:rPr>
              <w:t>Data:</w:t>
            </w:r>
          </w:p>
          <w:p>
            <w:pPr>
              <w:rPr>
                <w:rFonts w:ascii="Arial" w:hAnsi="Arial" w:cs="Arial"/>
              </w:rPr>
            </w:pPr>
          </w:p>
        </w:tc>
        <w:tc>
          <w:tcPr>
            <w:tcW w:w="5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</w:pPr>
            <w:r>
              <w:rPr>
                <w:rFonts w:ascii="Arial" w:hAnsi="Arial" w:cs="Arial"/>
              </w:rPr>
              <w:t>Data: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Assinatura e Nome do Proponente</w:t>
            </w:r>
          </w:p>
        </w:tc>
        <w:tc>
          <w:tcPr>
            <w:tcW w:w="5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Assinatura e Nome do Responsável pelo Centro de Custo</w:t>
            </w:r>
          </w:p>
        </w:tc>
      </w:tr>
    </w:tbl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</w:p>
    <w:p>
      <w:pPr>
        <w:jc w:val="right"/>
      </w:pPr>
      <w:r>
        <w:rPr>
          <w:rFonts w:ascii="Arial" w:hAnsi="Arial" w:cs="Arial"/>
          <w:b/>
          <w:color w:val="FF0000"/>
        </w:rPr>
        <w:t>Cidade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  <w:color w:val="FF0000"/>
        </w:rPr>
        <w:t>dia</w:t>
      </w:r>
      <w:r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  <w:color w:val="FF0000"/>
        </w:rPr>
        <w:t>mês</w:t>
      </w:r>
      <w:r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  <w:color w:val="FF0000"/>
        </w:rPr>
        <w:t>ano</w:t>
      </w: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2784" w:right="1134" w:bottom="1134" w:left="1134" w:header="1134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5" o:spid="_x0000_s1025" o:spt="202" type="#_x0000_t202" style="position:absolute;left:0pt;margin-left:134.4pt;margin-top:13.05pt;height:41.1pt;width:326.75pt;z-index:251658240;mso-width-relative:page;mso-height-relative:page;" stroked="f" coordsize="21600,21600">
          <v:path/>
          <v:fill color2="#000000" opacity="0f" focussize="0,0"/>
          <v:stroke on="f" joinstyle="miter"/>
          <v:imagedata o:title=""/>
          <o:lock v:ext="edit"/>
          <v:textbox inset="0mm,0mm,0mm,0mm">
            <w:txbxContent>
              <w:p>
                <w:pPr>
                  <w:jc w:val="center"/>
                </w:pPr>
                <w:r>
                  <w:rPr>
                    <w:rFonts w:ascii="Arial" w:hAnsi="Arial" w:cs="Arial"/>
                    <w:b/>
                  </w:rPr>
                  <w:t>UNIVERSIDADE FEDERAL DE SÃO JOÃO DEL REI</w:t>
                </w:r>
              </w:p>
              <w:p>
                <w:pPr>
                  <w:jc w:val="center"/>
                </w:pPr>
                <w:r>
                  <w:rPr>
                    <w:rFonts w:ascii="Arial" w:hAnsi="Arial" w:cs="Arial"/>
                    <w:b/>
                  </w:rPr>
                  <w:t>Pró-Reitoria de Ensino de Pesquisa e Pós-Graduação</w:t>
                </w:r>
              </w:p>
              <w:p>
                <w:pPr>
                  <w:jc w:val="center"/>
                </w:pPr>
                <w:r>
                  <w:rPr>
                    <w:rFonts w:ascii="Arial" w:hAnsi="Arial" w:cs="Arial"/>
                    <w:b/>
                  </w:rPr>
                  <w:t>SETOR DE PESQUISA</w:t>
                </w:r>
              </w:p>
            </w:txbxContent>
          </v:textbox>
        </v:shape>
      </w:pict>
    </w:r>
    <w:r>
      <w:rPr>
        <w:lang w:eastAsia="pt-BR" w:bidi="ar-SA"/>
      </w:rPr>
      <w:drawing>
        <wp:inline distT="0" distB="0" distL="0" distR="0">
          <wp:extent cx="1485900" cy="81915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8191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Times New Roman" w:cs="Times New Roman"/>
      </w:rPr>
      <w:t xml:space="preserve"> </w:t>
    </w:r>
  </w:p>
  <w:p>
    <w:pPr>
      <w:pStyle w:val="4"/>
    </w:pPr>
  </w:p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embedSystemFonts/>
  <w:documentProtection w:enforcement="0"/>
  <w:defaultTabStop w:val="709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strictFirstAndLastChars w:val="1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21844"/>
    <w:rsid w:val="00227F84"/>
    <w:rsid w:val="006202CF"/>
    <w:rsid w:val="00AE56DB"/>
    <w:rsid w:val="00C21844"/>
    <w:rsid w:val="3B56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Times New Roman" w:hAnsi="Times New Roman" w:eastAsia="Arial Unicode MS" w:cs="Mangal"/>
      <w:kern w:val="1"/>
      <w:sz w:val="24"/>
      <w:szCs w:val="24"/>
      <w:lang w:val="pt-BR" w:eastAsia="zh-CN" w:bidi="hi-IN"/>
    </w:rPr>
  </w:style>
  <w:style w:type="character" w:default="1" w:styleId="10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"/>
    <w:basedOn w:val="3"/>
    <w:qFormat/>
    <w:uiPriority w:val="0"/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header"/>
    <w:basedOn w:val="1"/>
    <w:qFormat/>
    <w:uiPriority w:val="0"/>
    <w:pPr>
      <w:suppressLineNumbers/>
      <w:tabs>
        <w:tab w:val="center" w:pos="4819"/>
        <w:tab w:val="right" w:pos="9638"/>
      </w:tabs>
    </w:pPr>
  </w:style>
  <w:style w:type="paragraph" w:styleId="5">
    <w:name w:val="footer"/>
    <w:basedOn w:val="1"/>
    <w:qFormat/>
    <w:uiPriority w:val="0"/>
    <w:pPr>
      <w:suppressLineNumbers/>
      <w:tabs>
        <w:tab w:val="center" w:pos="4819"/>
        <w:tab w:val="right" w:pos="9638"/>
      </w:tabs>
    </w:pPr>
  </w:style>
  <w:style w:type="paragraph" w:styleId="6">
    <w:name w:val="caption"/>
    <w:basedOn w:val="1"/>
    <w:next w:val="1"/>
    <w:qFormat/>
    <w:uiPriority w:val="0"/>
    <w:pPr>
      <w:suppressLineNumbers/>
      <w:spacing w:before="120" w:after="120"/>
    </w:pPr>
    <w:rPr>
      <w:i/>
      <w:iCs/>
    </w:rPr>
  </w:style>
  <w:style w:type="paragraph" w:styleId="7">
    <w:name w:val="Balloon Text"/>
    <w:basedOn w:val="1"/>
    <w:qFormat/>
    <w:uiPriority w:val="0"/>
    <w:rPr>
      <w:rFonts w:ascii="Tahoma" w:hAnsi="Tahoma" w:cs="Tahoma"/>
      <w:sz w:val="16"/>
      <w:szCs w:val="14"/>
    </w:rPr>
  </w:style>
  <w:style w:type="paragraph" w:styleId="8">
    <w:name w:val="Subtitle"/>
    <w:basedOn w:val="9"/>
    <w:next w:val="3"/>
    <w:qFormat/>
    <w:uiPriority w:val="0"/>
    <w:pPr>
      <w:jc w:val="center"/>
    </w:pPr>
    <w:rPr>
      <w:i/>
      <w:iCs/>
    </w:rPr>
  </w:style>
  <w:style w:type="paragraph" w:customStyle="1" w:styleId="9">
    <w:name w:val="Título1"/>
    <w:basedOn w:val="1"/>
    <w:next w:val="3"/>
    <w:qFormat/>
    <w:uiPriority w:val="0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12">
    <w:name w:val="Absatz-Standardschriftart"/>
    <w:uiPriority w:val="0"/>
  </w:style>
  <w:style w:type="character" w:customStyle="1" w:styleId="13">
    <w:name w:val="Fonte parág. padrão1"/>
    <w:uiPriority w:val="0"/>
  </w:style>
  <w:style w:type="character" w:customStyle="1" w:styleId="14">
    <w:name w:val="WW-Absatz-Standardschriftart"/>
    <w:uiPriority w:val="0"/>
  </w:style>
  <w:style w:type="character" w:customStyle="1" w:styleId="15">
    <w:name w:val="Texto de balão Char"/>
    <w:basedOn w:val="13"/>
    <w:uiPriority w:val="0"/>
    <w:rPr>
      <w:rFonts w:ascii="Tahoma" w:hAnsi="Tahoma" w:eastAsia="Arial Unicode MS" w:cs="Mangal"/>
      <w:kern w:val="1"/>
      <w:sz w:val="16"/>
      <w:szCs w:val="14"/>
      <w:lang w:bidi="hi-IN"/>
    </w:rPr>
  </w:style>
  <w:style w:type="paragraph" w:customStyle="1" w:styleId="16">
    <w:name w:val="Título2"/>
    <w:basedOn w:val="1"/>
    <w:next w:val="3"/>
    <w:qFormat/>
    <w:uiPriority w:val="0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customStyle="1" w:styleId="17">
    <w:name w:val="Índice"/>
    <w:basedOn w:val="1"/>
    <w:qFormat/>
    <w:uiPriority w:val="0"/>
    <w:pPr>
      <w:suppressLineNumbers/>
    </w:pPr>
  </w:style>
  <w:style w:type="paragraph" w:customStyle="1" w:styleId="18">
    <w:name w:val="Legenda1"/>
    <w:basedOn w:val="1"/>
    <w:qFormat/>
    <w:uiPriority w:val="0"/>
    <w:pPr>
      <w:suppressLineNumbers/>
      <w:spacing w:before="120" w:after="120"/>
    </w:pPr>
    <w:rPr>
      <w:i/>
      <w:iCs/>
    </w:rPr>
  </w:style>
  <w:style w:type="paragraph" w:customStyle="1" w:styleId="19">
    <w:name w:val="WW-Título"/>
    <w:basedOn w:val="9"/>
    <w:next w:val="8"/>
    <w:qFormat/>
    <w:uiPriority w:val="0"/>
  </w:style>
  <w:style w:type="paragraph" w:customStyle="1" w:styleId="20">
    <w:name w:val="Conteúdo de tabela"/>
    <w:basedOn w:val="1"/>
    <w:qFormat/>
    <w:uiPriority w:val="0"/>
    <w:pPr>
      <w:suppressLineNumbers/>
    </w:pPr>
  </w:style>
  <w:style w:type="paragraph" w:customStyle="1" w:styleId="21">
    <w:name w:val="Conteúdo da tabela"/>
    <w:basedOn w:val="1"/>
    <w:qFormat/>
    <w:uiPriority w:val="0"/>
    <w:pPr>
      <w:suppressLineNumbers/>
    </w:pPr>
  </w:style>
  <w:style w:type="paragraph" w:customStyle="1" w:styleId="22">
    <w:name w:val="Título de tabela"/>
    <w:basedOn w:val="20"/>
    <w:qFormat/>
    <w:uiPriority w:val="0"/>
    <w:pPr>
      <w:jc w:val="center"/>
    </w:pPr>
    <w:rPr>
      <w:b/>
      <w:bCs/>
    </w:rPr>
  </w:style>
  <w:style w:type="paragraph" w:customStyle="1" w:styleId="23">
    <w:name w:val="Conteúdo de quadro"/>
    <w:basedOn w:val="3"/>
    <w:qFormat/>
    <w:uiPriority w:val="0"/>
  </w:style>
  <w:style w:type="paragraph" w:customStyle="1" w:styleId="24">
    <w:name w:val="Conteúdo do quadro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270</Words>
  <Characters>1463</Characters>
  <Lines>12</Lines>
  <Paragraphs>3</Paragraphs>
  <TotalTime>2</TotalTime>
  <ScaleCrop>false</ScaleCrop>
  <LinksUpToDate>false</LinksUpToDate>
  <CharactersWithSpaces>1730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2017-05-26T03:26:00Z</dcterms:created>
  <dc:creator>Microsoft</dc:creator>
  <cp:lastModifiedBy>Thallysson</cp:lastModifiedBy>
  <cp:lastPrinted>2113-01-01T00:00:00Z</cp:lastPrinted>
  <dcterms:modified xsi:type="dcterms:W3CDTF">2019-04-30T17:26:54Z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