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ascii="Arial" w:hAnsi="Arial" w:cs="Arial"/>
          <w:b/>
        </w:rPr>
        <w:t>FORMULÁRIO PARA PRESTAÇÃO DE CONTAS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</w:pPr>
      <w:r>
        <w:rPr>
          <w:rFonts w:ascii="Arial" w:hAnsi="Arial" w:cs="Arial"/>
          <w:b/>
        </w:rPr>
        <w:t>Edital 001/20</w:t>
      </w:r>
      <w:r>
        <w:rPr>
          <w:rFonts w:hint="default" w:ascii="Arial" w:hAnsi="Arial" w:cs="Arial"/>
          <w:b/>
          <w:lang w:val="pt-BR"/>
        </w:rPr>
        <w:t>20</w:t>
      </w:r>
      <w:bookmarkStart w:id="0" w:name="_GoBack"/>
      <w:bookmarkEnd w:id="0"/>
      <w:r>
        <w:rPr>
          <w:rFonts w:ascii="Arial" w:hAnsi="Arial" w:cs="Arial"/>
          <w:b/>
        </w:rPr>
        <w:t>/UFSJ/PROPE – Apoio à Organização de Eventos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9838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UNIDADE DE APOIO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TÍTULO DO EVENTO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</w:tbl>
    <w:p>
      <w:pPr>
        <w:jc w:val="center"/>
        <w:rPr>
          <w:rFonts w:ascii="Arial" w:hAnsi="Arial" w:cs="Arial"/>
          <w:b/>
          <w:caps/>
        </w:rPr>
      </w:pPr>
    </w:p>
    <w:p>
      <w:pPr>
        <w:jc w:val="center"/>
      </w:pPr>
      <w:r>
        <w:rPr>
          <w:rFonts w:ascii="Arial" w:hAnsi="Arial" w:cs="Arial"/>
          <w:b/>
          <w:caps/>
        </w:rPr>
        <w:t>Relatório de GASTOS</w:t>
      </w:r>
    </w:p>
    <w:p>
      <w:pPr>
        <w:jc w:val="center"/>
        <w:rPr>
          <w:rFonts w:ascii="Arial" w:hAnsi="Arial" w:cs="Arial"/>
          <w:b/>
          <w:caps/>
        </w:rPr>
      </w:pPr>
    </w:p>
    <w:p>
      <w:pPr>
        <w:jc w:val="both"/>
      </w:pPr>
      <w:r>
        <w:rPr>
          <w:rFonts w:ascii="Arial" w:hAnsi="Arial" w:cs="Arial"/>
        </w:rPr>
        <w:t>Fazer a relação de todas as despesas pagas pelo evento e anexar a comprovação. Retirar ou inserir linhas na tabela quando necessário.</w:t>
      </w:r>
    </w:p>
    <w:p>
      <w:pPr>
        <w:jc w:val="both"/>
        <w:rPr>
          <w:rFonts w:ascii="Arial" w:hAnsi="Arial" w:cs="Arial"/>
          <w:b/>
        </w:rPr>
      </w:pPr>
    </w:p>
    <w:tbl>
      <w:tblPr>
        <w:tblStyle w:val="11"/>
        <w:tblW w:w="10245" w:type="dxa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434"/>
        <w:gridCol w:w="127"/>
        <w:gridCol w:w="1298"/>
        <w:gridCol w:w="1185"/>
        <w:gridCol w:w="78"/>
        <w:gridCol w:w="1452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SERVIDOR PÚBLICO FEDERAL (anexar imagem da PCDP)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COLOBORADOR EVENTUAL (anexar imagem da PCDP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BANNERS (anexar imagem da nota fiscal dos banners)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7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PASSAGENS NACIONAIS (anexar imagem do bilhete de viagem)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RESSARCIMENTO DE PASSAGEM TERRESTRE (anexar imagem bilhete de viagem)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VEÍCULOS OFICIAIS (anexar imagem de comprovante emitido pela Prefeitura de Campus do pagamento da Requisição de Transporte – RT)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Nº RT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hint="default"/>
                <w:lang w:val="pt-BR"/>
              </w:rPr>
              <w:t>MATERIAL DE CONSUMO DO ALMOXARIFADO DA UFSJ (anexar imagem de Requisição de Material - RM)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MATERIAL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UNIDADE DE MEDIDA</w:t>
            </w: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QUANTIDADE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Houve remanejamento dos recursos: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( ) Sim ( ) Não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Se houve, descreva o motivo do remanejamento:</w:t>
      </w:r>
    </w:p>
    <w:p>
      <w:pPr>
        <w:jc w:val="both"/>
        <w:rPr>
          <w:rFonts w:ascii="Arial" w:hAnsi="Arial" w:cs="Arial"/>
          <w:b/>
        </w:rPr>
      </w:pPr>
    </w:p>
    <w:p>
      <w:pPr>
        <w:jc w:val="center"/>
      </w:pPr>
      <w:r>
        <w:rPr>
          <w:rFonts w:ascii="Arial" w:hAnsi="Arial" w:cs="Arial"/>
          <w:b/>
        </w:rPr>
        <w:t>RESUMO DOS GASTOS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10260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3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APROVADO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Diárias para servidor público federal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Diárias para colaborador eventual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Banners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Passagens nacionais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Ressarcimento de passagens terrestres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Veículos Oficiais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Material para divulgação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TOTAL GASTO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SALDO RESTANTE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pict>
          <v:shape id="Forma1" o:spid="_x0000_s2050" o:spt="202" type="#_x0000_t202" style="position:absolute;left:0pt;margin-left:-2.45pt;margin-top:4.6pt;height:85.6pt;width:507.75pt;z-index:251658240;mso-width-relative:page;mso-height-relative:page;" filled="f" coordsize="21600,21600">
            <v:path/>
            <v:fill on="f" focussize="0,0"/>
            <v:stroke joinstyle="round"/>
            <v:imagedata o:title=""/>
            <o:lock v:ext="edit"/>
            <v:textbox inset="0mm,0mm,0mm,0mm" style="mso-rotate-with-shape:t;">
              <w:txbxContent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</w:p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</w:p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eastAsia="Arial"/>
                      <w:b/>
                      <w:bCs/>
                      <w:color w:val="FF0000"/>
                    </w:rPr>
                    <w:t>ESPAÇO PARA DESCREVER AS AÇÕES DO EVENTO, NÚMERO DE TRABALHOS RECEBIDOS, DE APRESENTAÇÕES FEITAS E DE PARTICIPANTES, BEM COMO PERSPECTIVAS PARA REALIZAÇÃO DE OUTROS EVENTOS, AS DIFICULDADES ENCONTRADAS E SUGESTÕES</w:t>
                  </w:r>
                </w:p>
              </w:txbxContent>
            </v:textbox>
          </v:shape>
        </w:pic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color w:val="FF0000"/>
        </w:rPr>
      </w:pP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10233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Responsável pelo Centro de Custo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right"/>
      </w:pPr>
      <w:r>
        <w:rPr>
          <w:rFonts w:ascii="Arial" w:hAnsi="Arial" w:cs="Arial"/>
          <w:b/>
          <w:color w:val="FF0000"/>
        </w:rPr>
        <w:t>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>dia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mês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ano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784" w:right="1134" w:bottom="1134" w:left="1134" w:header="1134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left:134.4pt;margin-top:13.05pt;height:41.1pt;width:326.75pt;z-index:251658240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UNIVERSIDADE FEDERAL DE SÃO JOÃO DEL REI</w:t>
                </w:r>
              </w:p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Pró-Reitoria de Ensino de Pesquisa e Pós-Graduação</w:t>
                </w:r>
              </w:p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SETOR DE PESQUISA</w:t>
                </w:r>
              </w:p>
            </w:txbxContent>
          </v:textbox>
        </v:shape>
      </w:pict>
    </w:r>
    <w:r>
      <w:rPr>
        <w:lang w:eastAsia="pt-BR" w:bidi="ar-SA"/>
      </w:rPr>
      <w:drawing>
        <wp:inline distT="0" distB="0" distL="0" distR="0">
          <wp:extent cx="14859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</w:t>
    </w:r>
  </w:p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1844"/>
    <w:rsid w:val="00227F84"/>
    <w:rsid w:val="006202CF"/>
    <w:rsid w:val="00AE56DB"/>
    <w:rsid w:val="00C21844"/>
    <w:rsid w:val="111C6A01"/>
    <w:rsid w:val="2B1676B0"/>
    <w:rsid w:val="3B5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pt-BR" w:eastAsia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5">
    <w:name w:val="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8">
    <w:name w:val="Subtitle"/>
    <w:basedOn w:val="9"/>
    <w:next w:val="3"/>
    <w:qFormat/>
    <w:uiPriority w:val="0"/>
    <w:pPr>
      <w:jc w:val="center"/>
    </w:pPr>
    <w:rPr>
      <w:i/>
      <w:iCs/>
    </w:rPr>
  </w:style>
  <w:style w:type="paragraph" w:customStyle="1" w:styleId="9">
    <w:name w:val="Título1"/>
    <w:basedOn w:val="1"/>
    <w:next w:val="3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Absatz-Standardschriftart"/>
    <w:uiPriority w:val="0"/>
  </w:style>
  <w:style w:type="character" w:customStyle="1" w:styleId="13">
    <w:name w:val="Fonte parág. padrão1"/>
    <w:uiPriority w:val="0"/>
  </w:style>
  <w:style w:type="character" w:customStyle="1" w:styleId="14">
    <w:name w:val="WW-Absatz-Standardschriftart"/>
    <w:uiPriority w:val="0"/>
  </w:style>
  <w:style w:type="character" w:customStyle="1" w:styleId="15">
    <w:name w:val="Texto de balão Char"/>
    <w:basedOn w:val="13"/>
    <w:uiPriority w:val="0"/>
    <w:rPr>
      <w:rFonts w:ascii="Tahoma" w:hAnsi="Tahoma" w:eastAsia="Arial Unicode MS" w:cs="Mangal"/>
      <w:kern w:val="1"/>
      <w:sz w:val="16"/>
      <w:szCs w:val="14"/>
      <w:lang w:bidi="hi-IN"/>
    </w:rPr>
  </w:style>
  <w:style w:type="paragraph" w:customStyle="1" w:styleId="16">
    <w:name w:val="Título2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</w:style>
  <w:style w:type="paragraph" w:customStyle="1" w:styleId="18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9">
    <w:name w:val="WW-Título"/>
    <w:basedOn w:val="9"/>
    <w:next w:val="8"/>
    <w:qFormat/>
    <w:uiPriority w:val="0"/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paragraph" w:customStyle="1" w:styleId="21">
    <w:name w:val="Conteúdo da tabela"/>
    <w:basedOn w:val="1"/>
    <w:qFormat/>
    <w:uiPriority w:val="0"/>
    <w:pPr>
      <w:suppressLineNumbers/>
    </w:pPr>
  </w:style>
  <w:style w:type="paragraph" w:customStyle="1" w:styleId="22">
    <w:name w:val="Título de tabela"/>
    <w:basedOn w:val="20"/>
    <w:qFormat/>
    <w:uiPriority w:val="0"/>
    <w:pPr>
      <w:jc w:val="center"/>
    </w:pPr>
    <w:rPr>
      <w:b/>
      <w:bCs/>
    </w:rPr>
  </w:style>
  <w:style w:type="paragraph" w:customStyle="1" w:styleId="23">
    <w:name w:val="Conteúdo de quadro"/>
    <w:basedOn w:val="3"/>
    <w:qFormat/>
    <w:uiPriority w:val="0"/>
  </w:style>
  <w:style w:type="paragraph" w:customStyle="1" w:styleId="24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1463</Characters>
  <Lines>12</Lines>
  <Paragraphs>3</Paragraphs>
  <TotalTime>34</TotalTime>
  <ScaleCrop>false</ScaleCrop>
  <LinksUpToDate>false</LinksUpToDate>
  <CharactersWithSpaces>1730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2017-05-26T03:26:00Z</dcterms:created>
  <dc:creator>Microsoft</dc:creator>
  <cp:lastModifiedBy>Thallysson</cp:lastModifiedBy>
  <cp:lastPrinted>2113-01-01T00:00:00Z</cp:lastPrinted>
  <dcterms:modified xsi:type="dcterms:W3CDTF">2020-01-22T16:20:01Z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