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Bdr>
          <w:top w:val="none" w:color="auto" w:sz="0" w:space="0"/>
          <w:left w:val="none" w:color="auto" w:sz="0" w:space="0"/>
          <w:bottom w:val="single" w:color="000000" w:sz="4" w:space="1"/>
          <w:right w:val="none" w:color="auto" w:sz="0" w:space="0"/>
        </w:pBdr>
        <w:jc w:val="center"/>
        <w:rPr>
          <w:rFonts w:hint="default" w:ascii="Arial" w:hAnsi="Arial" w:cs="Arial"/>
          <w:b/>
          <w:bCs/>
          <w:sz w:val="18"/>
          <w:szCs w:val="18"/>
        </w:rPr>
      </w:pPr>
      <w:r>
        <w:rPr>
          <w:rFonts w:hint="default" w:ascii="Arial" w:hAnsi="Arial" w:cs="Arial"/>
          <w:b/>
          <w:bCs/>
          <w:sz w:val="24"/>
          <w:szCs w:val="24"/>
        </w:rPr>
        <w:t>PLANO DE ESTÁGIO</w:t>
      </w:r>
    </w:p>
    <w:p>
      <w:pPr>
        <w:jc w:val="right"/>
        <w:rPr>
          <w:rFonts w:hint="default"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</w:rPr>
        <w:t xml:space="preserve">Preencher, carimbar e assinar </w:t>
      </w:r>
      <w:r>
        <w:rPr>
          <w:rFonts w:hint="default" w:ascii="Arial" w:hAnsi="Arial" w:cs="Arial"/>
          <w:b/>
          <w:bCs/>
          <w:sz w:val="18"/>
          <w:szCs w:val="18"/>
          <w:lang w:val="pt-BR"/>
        </w:rPr>
        <w:t>UMA</w:t>
      </w:r>
      <w:r>
        <w:rPr>
          <w:rFonts w:hint="default" w:ascii="Arial" w:hAnsi="Arial" w:cs="Arial"/>
          <w:sz w:val="18"/>
          <w:szCs w:val="18"/>
          <w:lang w:val="pt-BR"/>
        </w:rPr>
        <w:t xml:space="preserve"> via.</w:t>
      </w:r>
    </w:p>
    <w:p>
      <w:pPr>
        <w:jc w:val="right"/>
        <w:rPr>
          <w:rFonts w:hint="default"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</w:rPr>
        <w:t>Este Plano de Estágio deverá ser anexado ao Termo de Compromisso de Estágio</w:t>
      </w:r>
      <w:r>
        <w:rPr>
          <w:rFonts w:hint="default" w:ascii="Arial" w:hAnsi="Arial" w:cs="Arial"/>
          <w:sz w:val="18"/>
          <w:szCs w:val="18"/>
          <w:lang w:val="pt-BR"/>
        </w:rPr>
        <w:t>.</w:t>
      </w:r>
      <w:bookmarkStart w:id="0" w:name="_GoBack"/>
      <w:bookmarkEnd w:id="0"/>
    </w:p>
    <w:p>
      <w:pPr>
        <w:jc w:val="right"/>
        <w:rPr>
          <w:rFonts w:hint="default"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</w:rPr>
        <w:t xml:space="preserve">Todas as informações deste documento devem ser </w:t>
      </w:r>
      <w:r>
        <w:rPr>
          <w:rFonts w:ascii="Arial" w:hAnsi="Arial" w:cs="Arial"/>
          <w:b/>
          <w:bCs/>
          <w:sz w:val="18"/>
          <w:szCs w:val="18"/>
        </w:rPr>
        <w:t>DIGITADAS</w:t>
      </w:r>
      <w:r>
        <w:rPr>
          <w:rFonts w:hint="default" w:ascii="Arial" w:hAnsi="Arial" w:cs="Arial"/>
          <w:b/>
          <w:bCs/>
          <w:sz w:val="18"/>
          <w:szCs w:val="18"/>
          <w:lang w:val="pt-BR"/>
        </w:rPr>
        <w:t>.</w:t>
      </w:r>
    </w:p>
    <w:tbl>
      <w:tblPr>
        <w:tblStyle w:val="5"/>
        <w:tblpPr w:leftFromText="180" w:rightFromText="180" w:vertAnchor="text" w:horzAnchor="page" w:tblpX="1087" w:tblpY="121"/>
        <w:tblOverlap w:val="never"/>
        <w:tblW w:w="101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916"/>
        <w:gridCol w:w="43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r>
              <w:rPr>
                <w:rFonts w:ascii="Arial" w:hAnsi="Arial" w:cs="Arial"/>
                <w:sz w:val="20"/>
                <w:szCs w:val="20"/>
              </w:rPr>
              <w:t xml:space="preserve">Estagiário: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8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Curso: </w:t>
            </w:r>
          </w:p>
        </w:tc>
        <w:tc>
          <w:tcPr>
            <w:tcW w:w="4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r>
              <w:rPr>
                <w:rFonts w:ascii="Arial" w:hAnsi="Arial" w:cs="Arial"/>
                <w:sz w:val="20"/>
                <w:szCs w:val="20"/>
              </w:rPr>
              <w:t>Matrícula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/Instituição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      ) ESTÁGIO OBRIGATÓRIO</w:t>
            </w:r>
          </w:p>
        </w:tc>
        <w:tc>
          <w:tcPr>
            <w:tcW w:w="53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(      ) ESTÁGIO NÃO-OBRIGATÓRIO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rPr>
                <w:rFonts w:hint="default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Concedente: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 xml:space="preserve"> Universidade Federal de São João del-Rei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r>
              <w:rPr>
                <w:rFonts w:ascii="Arial" w:hAnsi="Arial" w:cs="Arial"/>
                <w:sz w:val="20"/>
                <w:szCs w:val="20"/>
              </w:rPr>
              <w:t>Setor</w:t>
            </w:r>
            <w:r>
              <w:rPr>
                <w:rFonts w:hint="default" w:ascii="Arial" w:hAnsi="Arial" w:cs="Arial"/>
                <w:sz w:val="20"/>
                <w:szCs w:val="20"/>
                <w:lang w:val="pt-BR"/>
              </w:rPr>
              <w:t>/Unidade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Estágio: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RESPONSÁVEL PELA SUPERVISÃO DO ESTAGIÁRIO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r>
              <w:rPr>
                <w:rFonts w:ascii="Arial" w:hAnsi="Arial" w:cs="Arial"/>
                <w:sz w:val="20"/>
                <w:szCs w:val="20"/>
              </w:rPr>
              <w:t>Nome: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r>
              <w:rPr>
                <w:rFonts w:ascii="Arial" w:hAnsi="Arial" w:cs="Arial"/>
                <w:sz w:val="20"/>
                <w:szCs w:val="20"/>
              </w:rPr>
              <w:t>Cargo/Função: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r>
              <w:rPr>
                <w:rFonts w:ascii="Arial" w:hAnsi="Arial" w:cs="Arial"/>
                <w:sz w:val="20"/>
                <w:szCs w:val="20"/>
              </w:rPr>
              <w:t>Formação Acadêmica: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r>
              <w:rPr>
                <w:rFonts w:ascii="Arial" w:hAnsi="Arial" w:cs="Arial"/>
                <w:sz w:val="20"/>
                <w:szCs w:val="20"/>
              </w:rPr>
              <w:t>Registro Profissional:</w:t>
            </w:r>
          </w:p>
        </w:tc>
      </w:tr>
    </w:tbl>
    <w:p>
      <w:pPr>
        <w:jc w:val="right"/>
        <w:rPr>
          <w:rFonts w:ascii="Arial" w:hAnsi="Arial" w:cs="Arial"/>
          <w:sz w:val="18"/>
          <w:szCs w:val="18"/>
        </w:rPr>
      </w:pPr>
    </w:p>
    <w:tbl>
      <w:tblPr>
        <w:tblStyle w:val="5"/>
        <w:tblpPr w:leftFromText="180" w:rightFromText="180" w:vertAnchor="text" w:horzAnchor="page" w:tblpX="1087" w:tblpY="-6406"/>
        <w:tblOverlap w:val="never"/>
        <w:tblW w:w="1019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9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DESCRIÇÃO DAS ATIVIDADES NO CAMPO DE ESTÁGIO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Na ocasião da contratação do estagiário, descrever as atividades que foram planejadas para o período do estágio.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napToGri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1.</w:t>
            </w:r>
          </w:p>
          <w:p>
            <w:pPr>
              <w:snapToGrid w:val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>
            <w:pPr>
              <w:snapToGri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2.</w:t>
            </w:r>
          </w:p>
          <w:p>
            <w:pPr>
              <w:snapToGrid w:val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>
            <w:pPr>
              <w:snapToGri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3.</w:t>
            </w:r>
          </w:p>
          <w:p>
            <w:pPr>
              <w:snapToGrid w:val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>
            <w:pPr>
              <w:snapToGri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4.</w:t>
            </w:r>
          </w:p>
          <w:p>
            <w:pPr>
              <w:snapToGrid w:val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>
            <w:pPr>
              <w:snapToGri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5.</w:t>
            </w:r>
          </w:p>
          <w:p>
            <w:pPr>
              <w:snapToGrid w:val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>
            <w:pPr>
              <w:snapToGri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6.</w:t>
            </w:r>
          </w:p>
          <w:p>
            <w:pPr>
              <w:snapToGrid w:val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>
            <w:pPr>
              <w:snapToGri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7.</w:t>
            </w:r>
          </w:p>
          <w:p>
            <w:pPr>
              <w:snapToGrid w:val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>
            <w:pPr>
              <w:snapToGri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8.</w:t>
            </w:r>
          </w:p>
          <w:p>
            <w:pPr>
              <w:snapToGrid w:val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>
            <w:pPr>
              <w:snapToGri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9.</w:t>
            </w:r>
          </w:p>
          <w:p>
            <w:pPr>
              <w:snapToGrid w:val="0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>
            <w:pPr>
              <w:snapToGrid w:val="0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10.</w:t>
            </w:r>
          </w:p>
          <w:p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Orientador(a) do estágio: _____________________________________________________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________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Assinatura: ____________________________________________________ Data: _____/_____/_____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5"/>
        <w:tblpPr w:leftFromText="180" w:rightFromText="180" w:vertAnchor="text" w:horzAnchor="page" w:tblpX="1102" w:tblpY="38"/>
        <w:tblOverlap w:val="never"/>
        <w:tblW w:w="1016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ascii="Arial" w:hAnsi="Arial" w:eastAsia="Arial" w:cs="Arial"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Parecer do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pt-BR"/>
              </w:rPr>
              <w:t>(a)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Coordenador</w:t>
            </w:r>
            <w:r>
              <w:rPr>
                <w:rFonts w:hint="default" w:ascii="Arial" w:hAnsi="Arial" w:cs="Arial"/>
                <w:b/>
                <w:sz w:val="22"/>
                <w:szCs w:val="22"/>
                <w:lang w:val="pt-BR"/>
              </w:rPr>
              <w:t>(a)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do Curso</w:t>
            </w:r>
          </w:p>
          <w:p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52"/>
                <w:szCs w:val="52"/>
              </w:rPr>
              <w:t xml:space="preserve">□ </w:t>
            </w:r>
            <w:r>
              <w:rPr>
                <w:rFonts w:ascii="Arial" w:hAnsi="Arial" w:cs="Arial"/>
                <w:sz w:val="22"/>
                <w:szCs w:val="22"/>
              </w:rPr>
              <w:t>Deferido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sz w:val="52"/>
                <w:szCs w:val="52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Indeferido</w:t>
            </w:r>
            <w:r>
              <w:rPr>
                <w:rFonts w:ascii="Arial" w:hAnsi="Arial" w:cs="Arial"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Data</w:t>
            </w:r>
            <w:r>
              <w:rPr>
                <w:rFonts w:ascii="Arial" w:hAnsi="Arial" w:cs="Arial"/>
                <w:sz w:val="22"/>
                <w:szCs w:val="22"/>
              </w:rPr>
              <w:t>: ____/____/_____</w:t>
            </w: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                 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_______________________________________</w:t>
            </w:r>
          </w:p>
          <w:p>
            <w:pPr>
              <w:jc w:val="center"/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 xml:space="preserve">                           </w:t>
            </w:r>
            <w:r>
              <w:rPr>
                <w:rFonts w:ascii="Arial" w:hAnsi="Arial" w:cs="Arial"/>
                <w:sz w:val="22"/>
                <w:szCs w:val="22"/>
              </w:rPr>
              <w:t>Carimbo e Assinatura</w:t>
            </w:r>
          </w:p>
        </w:tc>
      </w:tr>
    </w:tbl>
    <w:tbl>
      <w:tblPr>
        <w:tblStyle w:val="5"/>
        <w:tblpPr w:leftFromText="180" w:rightFromText="180" w:vertAnchor="text" w:horzAnchor="page" w:tblpX="1097" w:tblpY="2013"/>
        <w:tblOverlap w:val="never"/>
        <w:tblW w:w="1015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9"/>
        <w:gridCol w:w="5076"/>
      </w:tblGrid>
      <w:tr>
        <w:tc>
          <w:tcPr>
            <w:tcW w:w="5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</w:t>
            </w: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 do Responsável pela Supervisão do Estagiário na Concedente</w:t>
            </w:r>
          </w:p>
        </w:tc>
        <w:tc>
          <w:tcPr>
            <w:tcW w:w="5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</w:t>
            </w:r>
          </w:p>
          <w:p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Assinatura do Estagiário</w:t>
            </w:r>
          </w:p>
        </w:tc>
      </w:tr>
    </w:tbl>
    <w:p>
      <w:pPr>
        <w:jc w:val="right"/>
        <w:rPr>
          <w:rFonts w:ascii="Arial" w:hAnsi="Arial" w:cs="Arial"/>
          <w:sz w:val="18"/>
          <w:szCs w:val="18"/>
        </w:rPr>
      </w:pPr>
    </w:p>
    <w:p>
      <w:pPr>
        <w:ind w:left="0" w:leftChars="0" w:firstLine="2" w:firstLineChars="0"/>
        <w:jc w:val="left"/>
        <w:rPr>
          <w:rFonts w:ascii="Arial" w:hAnsi="Arial" w:cs="Arial"/>
          <w:sz w:val="18"/>
          <w:szCs w:val="18"/>
        </w:rPr>
      </w:pPr>
    </w:p>
    <w:sectPr>
      <w:headerReference r:id="rId3" w:type="default"/>
      <w:footerReference r:id="rId4" w:type="default"/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sz w:val="18"/>
        <w:szCs w:val="18"/>
        <w:lang w:val="pt-BR"/>
      </w:rPr>
    </w:pPr>
    <w:r>
      <w:rPr>
        <w:sz w:val="18"/>
        <w:szCs w:val="18"/>
        <w:lang w:val="pt-BR"/>
      </w:rPr>
      <w:t>(Modelo de acordo com a Lei 11.788/08)</w:t>
    </w:r>
  </w:p>
  <w:p>
    <w:pPr>
      <w:pStyle w:val="3"/>
      <w:tabs>
        <w:tab w:val="center" w:pos="4320"/>
        <w:tab w:val="right" w:pos="8640"/>
        <w:tab w:val="clear" w:pos="4252"/>
        <w:tab w:val="clear" w:pos="8504"/>
      </w:tabs>
      <w:rPr>
        <w:lang w:val="pt-BR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1546860</wp:posOffset>
              </wp:positionH>
              <wp:positionV relativeFrom="paragraph">
                <wp:posOffset>24765</wp:posOffset>
              </wp:positionV>
              <wp:extent cx="4787900" cy="69977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87900" cy="6997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/>
                      </a:ln>
                    </wps:spPr>
                    <wps:txbx>
                      <w:txbxContent>
                        <w:p>
                          <w:pPr>
                            <w:jc w:val="center"/>
                            <w:rPr>
                              <w:lang w:val="pt-BR"/>
                            </w:rPr>
                          </w:pPr>
                          <w:r>
                            <w:rPr>
                              <w:lang w:val="pt-BR"/>
                            </w:rPr>
                            <w:t>PRÓ-REITORIA DE GESTÃO E DESENVOLVIMENTO DE PESSOAS</w:t>
                          </w:r>
                        </w:p>
                        <w:p>
                          <w:pPr>
                            <w:jc w:val="center"/>
                            <w:rPr>
                              <w:sz w:val="28"/>
                              <w:szCs w:val="28"/>
                              <w:lang w:val="pt-BR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val="pt-BR"/>
                            </w:rPr>
                            <w:t>Divisão de Desenvolvimento de Pessoas</w:t>
                          </w:r>
                        </w:p>
                        <w:p>
                          <w:pPr>
                            <w:jc w:val="center"/>
                            <w:rPr>
                              <w:lang w:val="pt-BR"/>
                            </w:rPr>
                          </w:pPr>
                          <w:r>
                            <w:rPr>
                              <w:lang w:val="pt-BR"/>
                            </w:rPr>
                            <w:t>Setor de Concursos e Procedimentos Admissionais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21.8pt;margin-top:1.95pt;height:55.1pt;width:377pt;z-index:251658240;mso-width-relative:page;mso-height-relative:page;" filled="f" stroked="f" coordsize="21600,21600" o:gfxdata="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LEJpc7WAAAACQEAAA8AAAAAAAAAAQAgAAAAIgAAAGRycy9k&#10;b3ducmV2LnhtbFBLAQIUABQAAAAIAIdO4kBBu41ZkgEAABgDAAAOAAAAAAAAAAEAIAAAACUBAABk&#10;cnMvZTJvRG9jLnhtbFBLBQYAAAAABgAGAFkBAAApBQAAAAA=&#10;">
              <v:fill on="f" focussize="0,0"/>
              <v:stroke on="f" joinstyle="miter"/>
              <v:imagedata o:title=""/>
              <o:lock v:ext="edit" aspectratio="f"/>
              <v:textbox>
                <w:txbxContent>
                  <w:p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PRÓ-REITORIA DE GESTÃO E DESENVOLVIMENTO DE PESSOAS</w:t>
                    </w:r>
                  </w:p>
                  <w:p>
                    <w:pPr>
                      <w:jc w:val="center"/>
                      <w:rPr>
                        <w:sz w:val="28"/>
                        <w:szCs w:val="28"/>
                        <w:lang w:val="pt-BR"/>
                      </w:rPr>
                    </w:pPr>
                    <w:r>
                      <w:rPr>
                        <w:sz w:val="28"/>
                        <w:szCs w:val="28"/>
                        <w:lang w:val="pt-BR"/>
                      </w:rPr>
                      <w:t>Divisão de Desenvolvimento de Pessoas</w:t>
                    </w:r>
                  </w:p>
                  <w:p>
                    <w:pPr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Setor de Concursos e Procedimentos Admissionais</w:t>
                    </w:r>
                  </w:p>
                </w:txbxContent>
              </v:textbox>
            </v:shape>
          </w:pict>
        </mc:Fallback>
      </mc:AlternateContent>
    </w:r>
    <w:r>
      <w:rPr>
        <w:lang w:val="pt-BR"/>
      </w:rPr>
      <w:drawing>
        <wp:inline distT="0" distB="0" distL="114300" distR="114300">
          <wp:extent cx="879475" cy="765175"/>
          <wp:effectExtent l="0" t="0" r="15875" b="15875"/>
          <wp:docPr id="1" name="Imagem 1" descr="menu-logo_me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menu-logo_menor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9475" cy="765175"/>
                  </a:xfrm>
                  <a:prstGeom prst="rect">
                    <a:avLst/>
                  </a:prstGeom>
                  <a:noFill/>
                  <a:ln w="9525">
                    <a:noFill/>
                    <a:miter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CA7EB5"/>
    <w:rsid w:val="0DCA7EB5"/>
    <w:rsid w:val="6EA77E37"/>
    <w:rsid w:val="7D9063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suppressAutoHyphens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3">
    <w:name w:val="footer"/>
    <w:basedOn w:val="1"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2018-07-10T13:31:00Z</dcterms:created>
  <dc:creator>user</dc:creator>
  <cp:lastModifiedBy>user</cp:lastModifiedBy>
  <dcterms:modified xsi:type="dcterms:W3CDTF">2020-01-20T17:39:23Z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1046-11.2.0.9144</vt:lpwstr>
  </property>
</Properties>
</file>