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0A" w:rsidRDefault="00F27F0A">
      <w:bookmarkStart w:id="0" w:name="_GoBack"/>
      <w:bookmarkEnd w:id="0"/>
    </w:p>
    <w:p w:rsidR="00DD3C65" w:rsidRDefault="00DD3C65" w:rsidP="00DD3C65">
      <w:pPr>
        <w:pStyle w:val="Default"/>
        <w:rPr>
          <w:color w:val="auto"/>
        </w:rPr>
      </w:pPr>
    </w:p>
    <w:p w:rsidR="00DD3C65" w:rsidRPr="00966CE0" w:rsidRDefault="00DD3C65" w:rsidP="00DD3C65">
      <w:pPr>
        <w:pStyle w:val="Default"/>
        <w:rPr>
          <w:b/>
          <w:bCs/>
          <w:color w:val="auto"/>
        </w:rPr>
      </w:pPr>
      <w:r w:rsidRPr="00966CE0">
        <w:rPr>
          <w:b/>
          <w:bCs/>
          <w:color w:val="auto"/>
        </w:rPr>
        <w:t xml:space="preserve"> OFICINA SONORIZAÇÃO BÁSICA</w:t>
      </w:r>
    </w:p>
    <w:p w:rsidR="00DD3C65" w:rsidRDefault="00DD3C65" w:rsidP="00DD3C65">
      <w:pPr>
        <w:pStyle w:val="Default"/>
        <w:rPr>
          <w:color w:val="auto"/>
        </w:rPr>
      </w:pPr>
    </w:p>
    <w:p w:rsidR="00DD3C65" w:rsidRDefault="00DD3C65" w:rsidP="00DD3C65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1. APRESENTAÇÃO </w:t>
      </w:r>
    </w:p>
    <w:p w:rsidR="00DD3C65" w:rsidRDefault="00DD3C65" w:rsidP="00DD3C65">
      <w:pPr>
        <w:pStyle w:val="Default"/>
        <w:rPr>
          <w:color w:val="auto"/>
        </w:rPr>
      </w:pPr>
    </w:p>
    <w:p w:rsidR="00DD3C65" w:rsidRDefault="00DD3C65" w:rsidP="00DD3C65">
      <w:pPr>
        <w:pStyle w:val="Default"/>
        <w:rPr>
          <w:color w:val="auto"/>
        </w:rPr>
      </w:pPr>
      <w:r>
        <w:rPr>
          <w:color w:val="auto"/>
        </w:rPr>
        <w:t xml:space="preserve">Oficina sobre os princípios básicos de sonorização.  </w:t>
      </w:r>
    </w:p>
    <w:p w:rsidR="00DD3C65" w:rsidRDefault="00DD3C65" w:rsidP="00DD3C6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DD3C65" w:rsidRDefault="00DD3C65" w:rsidP="00DD3C6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2. JUSTIFICATIVA </w:t>
      </w:r>
    </w:p>
    <w:p w:rsidR="00DD3C65" w:rsidRDefault="00DD3C65" w:rsidP="00DD3C65">
      <w:pPr>
        <w:pStyle w:val="Default"/>
        <w:rPr>
          <w:color w:val="auto"/>
        </w:rPr>
      </w:pPr>
    </w:p>
    <w:p w:rsidR="00DD3C65" w:rsidRDefault="00DD3C65" w:rsidP="00DD3C65">
      <w:pPr>
        <w:pStyle w:val="Default"/>
        <w:rPr>
          <w:color w:val="auto"/>
        </w:rPr>
      </w:pPr>
      <w:r>
        <w:rPr>
          <w:color w:val="auto"/>
        </w:rPr>
        <w:t xml:space="preserve">Necessidade de introduzir a necessidade, qualificação ou </w:t>
      </w:r>
      <w:proofErr w:type="spellStart"/>
      <w:r>
        <w:rPr>
          <w:color w:val="auto"/>
        </w:rPr>
        <w:t>aprimoração</w:t>
      </w:r>
      <w:proofErr w:type="spellEnd"/>
      <w:r>
        <w:rPr>
          <w:color w:val="auto"/>
        </w:rPr>
        <w:t xml:space="preserve"> de conhecimentos de alunos, músicos na melhoria de suas performances e entendimento da linguagem técnica junto aos operadores técnicos em shows.  </w:t>
      </w:r>
    </w:p>
    <w:p w:rsidR="00DD3C65" w:rsidRDefault="00DD3C65" w:rsidP="00DD3C65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DD3C65" w:rsidRDefault="00DD3C65" w:rsidP="00DD3C65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3. PÚBLICO-ALVO </w:t>
      </w:r>
    </w:p>
    <w:p w:rsidR="00DD3C65" w:rsidRDefault="00DD3C65" w:rsidP="00DD3C65">
      <w:pPr>
        <w:pStyle w:val="Default"/>
        <w:rPr>
          <w:color w:val="auto"/>
        </w:rPr>
      </w:pPr>
    </w:p>
    <w:p w:rsidR="00DD3C65" w:rsidRDefault="00DD3C65" w:rsidP="00DD3C65">
      <w:pPr>
        <w:pStyle w:val="Default"/>
        <w:rPr>
          <w:color w:val="auto"/>
        </w:rPr>
      </w:pPr>
      <w:r>
        <w:rPr>
          <w:color w:val="auto"/>
        </w:rPr>
        <w:t xml:space="preserve">Alunos e músicos da UFSJ e pessoas que atuam, querem ingressar, ou se interessam pela área de sonorização.  </w:t>
      </w:r>
    </w:p>
    <w:p w:rsidR="00DD3C65" w:rsidRDefault="00DD3C65" w:rsidP="00DD3C6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DD3C65" w:rsidRDefault="00DD3C65" w:rsidP="00DD3C65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 xml:space="preserve">4. OBJETIVO GERAL: </w:t>
      </w:r>
    </w:p>
    <w:p w:rsidR="00DD3C65" w:rsidRDefault="00DD3C65" w:rsidP="00DD3C65">
      <w:pPr>
        <w:pStyle w:val="Default"/>
        <w:rPr>
          <w:color w:val="auto"/>
        </w:rPr>
      </w:pPr>
    </w:p>
    <w:p w:rsidR="00DD3C65" w:rsidRDefault="00DD3C65" w:rsidP="00DD3C65">
      <w:pPr>
        <w:pStyle w:val="Default"/>
        <w:rPr>
          <w:color w:val="auto"/>
        </w:rPr>
      </w:pPr>
      <w:r>
        <w:rPr>
          <w:color w:val="auto"/>
        </w:rPr>
        <w:t xml:space="preserve">Melhorar a mão de obra dos serviços de sonorização.  </w:t>
      </w:r>
    </w:p>
    <w:p w:rsidR="00DD3C65" w:rsidRDefault="00DD3C65" w:rsidP="00DD3C6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DD3C65" w:rsidRDefault="00DD3C65" w:rsidP="00DD3C65">
      <w:pPr>
        <w:pStyle w:val="Default"/>
        <w:rPr>
          <w:color w:val="auto"/>
        </w:rPr>
      </w:pPr>
      <w:r>
        <w:rPr>
          <w:color w:val="auto"/>
        </w:rPr>
        <w:t xml:space="preserve">      4.1. OBJETIVOS ESPECÍFICOS: </w:t>
      </w:r>
    </w:p>
    <w:p w:rsidR="00DD3C65" w:rsidRDefault="00DD3C65" w:rsidP="00DD3C65">
      <w:pPr>
        <w:pStyle w:val="Default"/>
        <w:numPr>
          <w:ilvl w:val="0"/>
          <w:numId w:val="5"/>
        </w:numPr>
        <w:ind w:left="1134"/>
        <w:rPr>
          <w:color w:val="auto"/>
        </w:rPr>
      </w:pPr>
      <w:r>
        <w:rPr>
          <w:color w:val="auto"/>
        </w:rPr>
        <w:t xml:space="preserve">Proporcionar conhecimentos sobre os princípios básicos de sonorização;  </w:t>
      </w:r>
    </w:p>
    <w:p w:rsidR="00DD3C65" w:rsidRDefault="00DD3C65" w:rsidP="00DD3C65">
      <w:pPr>
        <w:pStyle w:val="Default"/>
        <w:numPr>
          <w:ilvl w:val="0"/>
          <w:numId w:val="5"/>
        </w:numPr>
        <w:ind w:left="1134"/>
        <w:rPr>
          <w:color w:val="auto"/>
        </w:rPr>
      </w:pPr>
      <w:r>
        <w:rPr>
          <w:color w:val="auto"/>
        </w:rPr>
        <w:t xml:space="preserve">Demonstrar e praticar técnicas de montagem e operação.  </w:t>
      </w:r>
    </w:p>
    <w:p w:rsidR="00DD3C65" w:rsidRDefault="00DD3C65" w:rsidP="00DD3C65">
      <w:pPr>
        <w:pStyle w:val="Default"/>
        <w:rPr>
          <w:color w:val="auto"/>
        </w:rPr>
      </w:pPr>
    </w:p>
    <w:p w:rsidR="00DD3C65" w:rsidRDefault="00DD3C65" w:rsidP="00DD3C6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DD3C65" w:rsidRDefault="00DD3C65" w:rsidP="00DD3C65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 xml:space="preserve">5. DA CARGA HORÁRIA E CERTIFICADOS </w:t>
      </w:r>
    </w:p>
    <w:p w:rsidR="00DD3C65" w:rsidRDefault="00DD3C65" w:rsidP="00DD3C65">
      <w:pPr>
        <w:pStyle w:val="Default"/>
        <w:rPr>
          <w:color w:val="auto"/>
        </w:rPr>
      </w:pPr>
    </w:p>
    <w:p w:rsidR="00DD3C65" w:rsidRDefault="00DD3C65" w:rsidP="00DD3C65">
      <w:pPr>
        <w:pStyle w:val="Default"/>
        <w:rPr>
          <w:color w:val="auto"/>
        </w:rPr>
      </w:pPr>
      <w:r>
        <w:rPr>
          <w:color w:val="auto"/>
        </w:rPr>
        <w:t xml:space="preserve">A carga horária da oficina será equivalente a 8 horas. Contemplando teoria e prática: abordagem dos conceitos de sonorização e prática de montagem e operação. Os certificados são responsabilidade da UFSJ.  </w:t>
      </w:r>
    </w:p>
    <w:p w:rsidR="00DD3C65" w:rsidRDefault="00DD3C65" w:rsidP="00DD3C6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DD3C65" w:rsidRDefault="00DD3C65" w:rsidP="00DD3C65">
      <w:pPr>
        <w:pStyle w:val="Default"/>
        <w:numPr>
          <w:ilvl w:val="0"/>
          <w:numId w:val="7"/>
        </w:numPr>
        <w:rPr>
          <w:color w:val="auto"/>
        </w:rPr>
      </w:pPr>
      <w:r>
        <w:rPr>
          <w:color w:val="auto"/>
        </w:rPr>
        <w:t xml:space="preserve">6. MATERIAL NECESSÁRIO À REALIZAÇÃO DA OFICINA  </w:t>
      </w:r>
    </w:p>
    <w:p w:rsidR="00DD3C65" w:rsidRDefault="00DD3C65" w:rsidP="00DD3C65">
      <w:pPr>
        <w:pStyle w:val="Default"/>
        <w:numPr>
          <w:ilvl w:val="0"/>
          <w:numId w:val="17"/>
        </w:numPr>
        <w:ind w:left="993"/>
        <w:rPr>
          <w:color w:val="auto"/>
        </w:rPr>
      </w:pPr>
      <w:proofErr w:type="spellStart"/>
      <w:r>
        <w:rPr>
          <w:color w:val="auto"/>
        </w:rPr>
        <w:t>Data-show</w:t>
      </w:r>
      <w:proofErr w:type="spellEnd"/>
      <w:r>
        <w:rPr>
          <w:color w:val="auto"/>
        </w:rPr>
        <w:t xml:space="preserve"> </w:t>
      </w:r>
    </w:p>
    <w:p w:rsidR="00DD3C65" w:rsidRDefault="00DD3C65" w:rsidP="00DD3C65">
      <w:pPr>
        <w:pStyle w:val="Default"/>
        <w:numPr>
          <w:ilvl w:val="0"/>
          <w:numId w:val="17"/>
        </w:numPr>
        <w:ind w:left="993"/>
        <w:rPr>
          <w:color w:val="auto"/>
        </w:rPr>
      </w:pPr>
      <w:r>
        <w:rPr>
          <w:color w:val="auto"/>
        </w:rPr>
        <w:t xml:space="preserve">1 Mesa de som </w:t>
      </w:r>
    </w:p>
    <w:p w:rsidR="00DD3C65" w:rsidRDefault="00DD3C65" w:rsidP="00DD3C65">
      <w:pPr>
        <w:pStyle w:val="Default"/>
        <w:numPr>
          <w:ilvl w:val="0"/>
          <w:numId w:val="17"/>
        </w:numPr>
        <w:ind w:left="993"/>
        <w:rPr>
          <w:color w:val="auto"/>
        </w:rPr>
      </w:pPr>
      <w:r>
        <w:rPr>
          <w:color w:val="auto"/>
        </w:rPr>
        <w:t xml:space="preserve">2 Caixas de som </w:t>
      </w:r>
    </w:p>
    <w:p w:rsidR="00DD3C65" w:rsidRDefault="00DD3C65" w:rsidP="00DD3C65">
      <w:pPr>
        <w:pStyle w:val="Default"/>
        <w:numPr>
          <w:ilvl w:val="0"/>
          <w:numId w:val="17"/>
        </w:numPr>
        <w:ind w:left="993"/>
        <w:rPr>
          <w:color w:val="auto"/>
        </w:rPr>
      </w:pPr>
      <w:r>
        <w:rPr>
          <w:color w:val="auto"/>
        </w:rPr>
        <w:t xml:space="preserve">5 Cabos XLR </w:t>
      </w:r>
    </w:p>
    <w:p w:rsidR="00DD3C65" w:rsidRDefault="00DD3C65" w:rsidP="00DD3C65">
      <w:pPr>
        <w:pStyle w:val="Default"/>
        <w:numPr>
          <w:ilvl w:val="0"/>
          <w:numId w:val="17"/>
        </w:numPr>
        <w:ind w:left="993"/>
        <w:rPr>
          <w:color w:val="auto"/>
        </w:rPr>
      </w:pPr>
      <w:r>
        <w:rPr>
          <w:color w:val="auto"/>
        </w:rPr>
        <w:t xml:space="preserve">5 Cabos P10 </w:t>
      </w:r>
    </w:p>
    <w:p w:rsidR="00DD3C65" w:rsidRDefault="00DD3C65" w:rsidP="00DD3C65">
      <w:pPr>
        <w:pStyle w:val="Default"/>
        <w:numPr>
          <w:ilvl w:val="0"/>
          <w:numId w:val="17"/>
        </w:numPr>
        <w:ind w:left="993"/>
        <w:rPr>
          <w:color w:val="auto"/>
        </w:rPr>
      </w:pPr>
      <w:r>
        <w:rPr>
          <w:color w:val="auto"/>
        </w:rPr>
        <w:t xml:space="preserve">2 Cabo P2/P10 </w:t>
      </w:r>
    </w:p>
    <w:p w:rsidR="00DD3C65" w:rsidRDefault="00DD3C65" w:rsidP="00DD3C65">
      <w:pPr>
        <w:pStyle w:val="Default"/>
        <w:numPr>
          <w:ilvl w:val="0"/>
          <w:numId w:val="17"/>
        </w:numPr>
        <w:ind w:left="993"/>
        <w:rPr>
          <w:color w:val="auto"/>
        </w:rPr>
      </w:pPr>
      <w:r>
        <w:rPr>
          <w:color w:val="auto"/>
        </w:rPr>
        <w:t xml:space="preserve">Microfones diversos </w:t>
      </w:r>
    </w:p>
    <w:p w:rsidR="00DD3C65" w:rsidRDefault="00DD3C65" w:rsidP="00DD3C65">
      <w:pPr>
        <w:pStyle w:val="Default"/>
        <w:numPr>
          <w:ilvl w:val="0"/>
          <w:numId w:val="17"/>
        </w:numPr>
        <w:ind w:left="993"/>
        <w:rPr>
          <w:color w:val="auto"/>
        </w:rPr>
      </w:pPr>
      <w:r>
        <w:rPr>
          <w:color w:val="auto"/>
        </w:rPr>
        <w:t xml:space="preserve">2 </w:t>
      </w:r>
      <w:proofErr w:type="spellStart"/>
      <w:r>
        <w:rPr>
          <w:color w:val="auto"/>
        </w:rPr>
        <w:t>Direct</w:t>
      </w:r>
      <w:proofErr w:type="spellEnd"/>
      <w:r>
        <w:rPr>
          <w:color w:val="auto"/>
        </w:rPr>
        <w:t xml:space="preserve">-Box </w:t>
      </w:r>
    </w:p>
    <w:p w:rsidR="00DD3C65" w:rsidRDefault="00DD3C65" w:rsidP="00DD3C65">
      <w:pPr>
        <w:pStyle w:val="Default"/>
        <w:rPr>
          <w:color w:val="auto"/>
        </w:rPr>
      </w:pPr>
    </w:p>
    <w:p w:rsidR="00DD3C65" w:rsidRDefault="00DD3C65" w:rsidP="00DD3C6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DD3C65" w:rsidRDefault="00DD3C65" w:rsidP="00DD3C65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 xml:space="preserve">7. TEMAS A SEREM ABORDADOS: </w:t>
      </w:r>
    </w:p>
    <w:p w:rsidR="00DD3C65" w:rsidRDefault="00DD3C65" w:rsidP="00DD3C65">
      <w:pPr>
        <w:pStyle w:val="Default"/>
        <w:numPr>
          <w:ilvl w:val="0"/>
          <w:numId w:val="8"/>
        </w:numPr>
        <w:rPr>
          <w:color w:val="auto"/>
        </w:rPr>
      </w:pPr>
      <w:r>
        <w:rPr>
          <w:b/>
          <w:bCs/>
          <w:color w:val="auto"/>
        </w:rPr>
        <w:t xml:space="preserve">Fundamentos do som </w:t>
      </w:r>
    </w:p>
    <w:p w:rsidR="00DD3C65" w:rsidRDefault="00DD3C65" w:rsidP="00DD3C65">
      <w:pPr>
        <w:pStyle w:val="Default"/>
        <w:rPr>
          <w:color w:val="auto"/>
        </w:rPr>
      </w:pPr>
    </w:p>
    <w:p w:rsidR="00DD3C65" w:rsidRDefault="00DD3C65" w:rsidP="00DD3C65">
      <w:pPr>
        <w:pStyle w:val="Default"/>
        <w:numPr>
          <w:ilvl w:val="0"/>
          <w:numId w:val="18"/>
        </w:numPr>
        <w:rPr>
          <w:color w:val="auto"/>
        </w:rPr>
      </w:pPr>
      <w:r>
        <w:rPr>
          <w:color w:val="auto"/>
        </w:rPr>
        <w:t xml:space="preserve">Timbre, altura e intensidade. </w:t>
      </w:r>
    </w:p>
    <w:p w:rsidR="00DD3C65" w:rsidRDefault="00DD3C65" w:rsidP="00DD3C65">
      <w:pPr>
        <w:pStyle w:val="Default"/>
        <w:numPr>
          <w:ilvl w:val="0"/>
          <w:numId w:val="18"/>
        </w:numPr>
        <w:rPr>
          <w:color w:val="auto"/>
        </w:rPr>
      </w:pPr>
      <w:r>
        <w:rPr>
          <w:color w:val="auto"/>
        </w:rPr>
        <w:t xml:space="preserve">Frequências </w:t>
      </w:r>
    </w:p>
    <w:p w:rsidR="00DD3C65" w:rsidRDefault="00DD3C65" w:rsidP="00DD3C65">
      <w:pPr>
        <w:pStyle w:val="Default"/>
        <w:numPr>
          <w:ilvl w:val="0"/>
          <w:numId w:val="18"/>
        </w:numPr>
        <w:rPr>
          <w:color w:val="auto"/>
        </w:rPr>
      </w:pPr>
      <w:r>
        <w:rPr>
          <w:color w:val="auto"/>
        </w:rPr>
        <w:t xml:space="preserve">Feedback (Microfonia) </w:t>
      </w:r>
    </w:p>
    <w:p w:rsidR="00DD3C65" w:rsidRDefault="00DD3C65" w:rsidP="00DD3C65">
      <w:pPr>
        <w:pStyle w:val="Default"/>
        <w:numPr>
          <w:ilvl w:val="0"/>
          <w:numId w:val="9"/>
        </w:numPr>
        <w:rPr>
          <w:color w:val="auto"/>
        </w:rPr>
      </w:pPr>
      <w:r>
        <w:rPr>
          <w:b/>
          <w:bCs/>
          <w:color w:val="auto"/>
        </w:rPr>
        <w:t>Fluxo do sinal</w:t>
      </w:r>
      <w:r>
        <w:rPr>
          <w:color w:val="auto"/>
        </w:rPr>
        <w:t xml:space="preserve"> </w:t>
      </w:r>
    </w:p>
    <w:p w:rsidR="00DD3C65" w:rsidRDefault="00DD3C65" w:rsidP="00DD3C65">
      <w:pPr>
        <w:pStyle w:val="Default"/>
        <w:numPr>
          <w:ilvl w:val="0"/>
          <w:numId w:val="19"/>
        </w:numPr>
        <w:ind w:hanging="720"/>
        <w:rPr>
          <w:color w:val="auto"/>
        </w:rPr>
      </w:pPr>
      <w:r>
        <w:rPr>
          <w:color w:val="auto"/>
        </w:rPr>
        <w:t xml:space="preserve">In, Out </w:t>
      </w:r>
    </w:p>
    <w:p w:rsidR="00DD3C65" w:rsidRDefault="00DD3C65" w:rsidP="00DD3C65">
      <w:pPr>
        <w:pStyle w:val="Default"/>
        <w:numPr>
          <w:ilvl w:val="0"/>
          <w:numId w:val="10"/>
        </w:numPr>
        <w:rPr>
          <w:color w:val="auto"/>
        </w:rPr>
      </w:pPr>
      <w:r>
        <w:rPr>
          <w:b/>
          <w:bCs/>
          <w:color w:val="auto"/>
        </w:rPr>
        <w:t>Conexões e conectores</w:t>
      </w:r>
      <w:r>
        <w:rPr>
          <w:color w:val="auto"/>
        </w:rPr>
        <w:t xml:space="preserve"> </w:t>
      </w:r>
    </w:p>
    <w:p w:rsidR="00DD3C65" w:rsidRDefault="00DD3C65" w:rsidP="00DD3C65">
      <w:pPr>
        <w:pStyle w:val="Default"/>
        <w:rPr>
          <w:color w:val="auto"/>
        </w:rPr>
      </w:pPr>
    </w:p>
    <w:p w:rsidR="00DD3C65" w:rsidRDefault="00DD3C65" w:rsidP="00DD3C65">
      <w:pPr>
        <w:pStyle w:val="Default"/>
        <w:numPr>
          <w:ilvl w:val="0"/>
          <w:numId w:val="19"/>
        </w:numPr>
        <w:ind w:left="2127" w:hanging="720"/>
        <w:rPr>
          <w:color w:val="auto"/>
        </w:rPr>
      </w:pPr>
      <w:r>
        <w:rPr>
          <w:color w:val="auto"/>
        </w:rPr>
        <w:t xml:space="preserve">P2 </w:t>
      </w:r>
    </w:p>
    <w:p w:rsidR="00DD3C65" w:rsidRDefault="00DD3C65" w:rsidP="00DD3C65">
      <w:pPr>
        <w:pStyle w:val="Default"/>
        <w:numPr>
          <w:ilvl w:val="0"/>
          <w:numId w:val="19"/>
        </w:numPr>
        <w:ind w:left="2127" w:hanging="720"/>
        <w:rPr>
          <w:color w:val="auto"/>
        </w:rPr>
      </w:pPr>
      <w:r>
        <w:rPr>
          <w:color w:val="auto"/>
        </w:rPr>
        <w:t xml:space="preserve">P10 </w:t>
      </w:r>
    </w:p>
    <w:p w:rsidR="00DD3C65" w:rsidRDefault="00DD3C65" w:rsidP="00DD3C65">
      <w:pPr>
        <w:pStyle w:val="Default"/>
        <w:numPr>
          <w:ilvl w:val="0"/>
          <w:numId w:val="19"/>
        </w:numPr>
        <w:ind w:left="2127" w:hanging="720"/>
        <w:rPr>
          <w:color w:val="auto"/>
        </w:rPr>
      </w:pPr>
      <w:r>
        <w:rPr>
          <w:color w:val="auto"/>
        </w:rPr>
        <w:t xml:space="preserve">RCA </w:t>
      </w:r>
    </w:p>
    <w:p w:rsidR="00DD3C65" w:rsidRDefault="00DD3C65" w:rsidP="00DD3C65">
      <w:pPr>
        <w:pStyle w:val="Default"/>
        <w:numPr>
          <w:ilvl w:val="0"/>
          <w:numId w:val="19"/>
        </w:numPr>
        <w:ind w:left="2127" w:hanging="720"/>
        <w:rPr>
          <w:color w:val="auto"/>
        </w:rPr>
      </w:pPr>
      <w:r>
        <w:rPr>
          <w:color w:val="auto"/>
        </w:rPr>
        <w:t xml:space="preserve">XLR (Canon) </w:t>
      </w:r>
    </w:p>
    <w:p w:rsidR="00DD3C65" w:rsidRDefault="00DD3C65" w:rsidP="00DD3C65">
      <w:pPr>
        <w:pStyle w:val="Default"/>
        <w:numPr>
          <w:ilvl w:val="0"/>
          <w:numId w:val="19"/>
        </w:numPr>
        <w:ind w:left="2127" w:hanging="720"/>
        <w:rPr>
          <w:color w:val="auto"/>
        </w:rPr>
      </w:pPr>
      <w:proofErr w:type="spellStart"/>
      <w:r>
        <w:rPr>
          <w:color w:val="auto"/>
        </w:rPr>
        <w:t>Speakon</w:t>
      </w:r>
      <w:proofErr w:type="spellEnd"/>
      <w:r>
        <w:rPr>
          <w:color w:val="auto"/>
        </w:rPr>
        <w:t xml:space="preserve"> </w:t>
      </w:r>
    </w:p>
    <w:p w:rsidR="00DD3C65" w:rsidRDefault="00DD3C65" w:rsidP="00DD3C65">
      <w:pPr>
        <w:pStyle w:val="Default"/>
        <w:numPr>
          <w:ilvl w:val="0"/>
          <w:numId w:val="11"/>
        </w:numPr>
        <w:rPr>
          <w:color w:val="auto"/>
        </w:rPr>
      </w:pPr>
      <w:r>
        <w:rPr>
          <w:b/>
          <w:bCs/>
          <w:color w:val="auto"/>
        </w:rPr>
        <w:t xml:space="preserve">Microfones </w:t>
      </w:r>
    </w:p>
    <w:p w:rsidR="00DD3C65" w:rsidRDefault="00DD3C65" w:rsidP="00DD3C65">
      <w:pPr>
        <w:pStyle w:val="Default"/>
        <w:rPr>
          <w:color w:val="auto"/>
        </w:rPr>
      </w:pPr>
    </w:p>
    <w:p w:rsidR="00DD3C65" w:rsidRDefault="00DD3C65" w:rsidP="00DD3C65">
      <w:pPr>
        <w:pStyle w:val="Default"/>
        <w:numPr>
          <w:ilvl w:val="0"/>
          <w:numId w:val="20"/>
        </w:numPr>
        <w:ind w:left="2127" w:hanging="709"/>
        <w:rPr>
          <w:color w:val="auto"/>
        </w:rPr>
      </w:pPr>
      <w:r>
        <w:rPr>
          <w:color w:val="auto"/>
        </w:rPr>
        <w:t xml:space="preserve">Tipos de microfone </w:t>
      </w:r>
    </w:p>
    <w:p w:rsidR="00DD3C65" w:rsidRDefault="00DD3C65" w:rsidP="00DD3C65">
      <w:pPr>
        <w:pStyle w:val="Default"/>
        <w:numPr>
          <w:ilvl w:val="0"/>
          <w:numId w:val="20"/>
        </w:numPr>
        <w:ind w:left="2127" w:hanging="709"/>
        <w:rPr>
          <w:color w:val="auto"/>
        </w:rPr>
      </w:pPr>
      <w:r>
        <w:rPr>
          <w:color w:val="auto"/>
        </w:rPr>
        <w:t xml:space="preserve">Características dos microfones e suas aplicações </w:t>
      </w:r>
    </w:p>
    <w:p w:rsidR="00DD3C65" w:rsidRDefault="00DD3C65" w:rsidP="00DD3C65">
      <w:pPr>
        <w:pStyle w:val="Default"/>
        <w:numPr>
          <w:ilvl w:val="0"/>
          <w:numId w:val="20"/>
        </w:numPr>
        <w:ind w:left="2127" w:hanging="709"/>
        <w:rPr>
          <w:color w:val="auto"/>
        </w:rPr>
      </w:pPr>
      <w:r>
        <w:rPr>
          <w:color w:val="auto"/>
        </w:rPr>
        <w:t xml:space="preserve">Microfones sem fio </w:t>
      </w:r>
    </w:p>
    <w:p w:rsidR="00DD3C65" w:rsidRDefault="00DD3C65" w:rsidP="00DD3C65">
      <w:pPr>
        <w:pStyle w:val="Default"/>
        <w:numPr>
          <w:ilvl w:val="0"/>
          <w:numId w:val="20"/>
        </w:numPr>
        <w:ind w:left="2127" w:hanging="709"/>
        <w:rPr>
          <w:color w:val="auto"/>
        </w:rPr>
      </w:pPr>
      <w:r>
        <w:rPr>
          <w:color w:val="auto"/>
        </w:rPr>
        <w:t xml:space="preserve">Manuseio correto do microfone </w:t>
      </w:r>
    </w:p>
    <w:p w:rsidR="00DD3C65" w:rsidRDefault="00DD3C65" w:rsidP="00DD3C65">
      <w:pPr>
        <w:pStyle w:val="Default"/>
        <w:numPr>
          <w:ilvl w:val="0"/>
          <w:numId w:val="20"/>
        </w:numPr>
        <w:ind w:left="2127" w:hanging="709"/>
        <w:rPr>
          <w:color w:val="auto"/>
        </w:rPr>
      </w:pPr>
      <w:proofErr w:type="spellStart"/>
      <w:r>
        <w:rPr>
          <w:color w:val="auto"/>
        </w:rPr>
        <w:t>Phantom</w:t>
      </w:r>
      <w:proofErr w:type="spellEnd"/>
      <w:r>
        <w:rPr>
          <w:color w:val="auto"/>
        </w:rPr>
        <w:t xml:space="preserve"> Power </w:t>
      </w:r>
    </w:p>
    <w:p w:rsidR="00DD3C65" w:rsidRDefault="00DD3C65" w:rsidP="00DD3C65">
      <w:pPr>
        <w:pStyle w:val="Default"/>
        <w:numPr>
          <w:ilvl w:val="0"/>
          <w:numId w:val="12"/>
        </w:numPr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b/>
          <w:bCs/>
          <w:color w:val="auto"/>
        </w:rPr>
        <w:t>Direct</w:t>
      </w:r>
      <w:proofErr w:type="spellEnd"/>
      <w:r>
        <w:rPr>
          <w:b/>
          <w:bCs/>
          <w:color w:val="auto"/>
        </w:rPr>
        <w:t>-Boxes</w:t>
      </w:r>
      <w:r>
        <w:rPr>
          <w:color w:val="auto"/>
        </w:rPr>
        <w:t xml:space="preserve"> </w:t>
      </w:r>
    </w:p>
    <w:p w:rsidR="00DD3C65" w:rsidRDefault="00DD3C65" w:rsidP="00DD3C65">
      <w:pPr>
        <w:pStyle w:val="Default"/>
        <w:rPr>
          <w:color w:val="auto"/>
        </w:rPr>
      </w:pPr>
    </w:p>
    <w:p w:rsidR="00DD3C65" w:rsidRDefault="00DD3C65" w:rsidP="00DD3C65">
      <w:pPr>
        <w:pStyle w:val="Default"/>
        <w:numPr>
          <w:ilvl w:val="0"/>
          <w:numId w:val="21"/>
        </w:numPr>
        <w:ind w:left="2268" w:hanging="850"/>
        <w:rPr>
          <w:color w:val="auto"/>
        </w:rPr>
      </w:pPr>
      <w:r>
        <w:rPr>
          <w:color w:val="auto"/>
        </w:rPr>
        <w:t xml:space="preserve">Importância e funcionamento </w:t>
      </w:r>
    </w:p>
    <w:p w:rsidR="00DD3C65" w:rsidRDefault="00DD3C65" w:rsidP="00DD3C6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DD3C65" w:rsidRDefault="00DD3C65" w:rsidP="00DD3C65">
      <w:pPr>
        <w:pStyle w:val="Default"/>
        <w:numPr>
          <w:ilvl w:val="0"/>
          <w:numId w:val="13"/>
        </w:numPr>
        <w:rPr>
          <w:color w:val="auto"/>
        </w:rPr>
      </w:pPr>
      <w:r>
        <w:rPr>
          <w:color w:val="auto"/>
        </w:rPr>
        <w:t xml:space="preserve"> </w:t>
      </w:r>
      <w:r>
        <w:rPr>
          <w:b/>
          <w:bCs/>
          <w:color w:val="auto"/>
        </w:rPr>
        <w:t>Mesas de som</w:t>
      </w:r>
      <w:r>
        <w:rPr>
          <w:color w:val="auto"/>
        </w:rPr>
        <w:t xml:space="preserve"> </w:t>
      </w:r>
    </w:p>
    <w:p w:rsidR="00DD3C65" w:rsidRDefault="00DD3C65" w:rsidP="00DD3C65">
      <w:pPr>
        <w:pStyle w:val="Default"/>
        <w:rPr>
          <w:color w:val="auto"/>
        </w:rPr>
      </w:pPr>
    </w:p>
    <w:p w:rsidR="00DD3C65" w:rsidRDefault="00DD3C65" w:rsidP="00DD3C65">
      <w:pPr>
        <w:pStyle w:val="Default"/>
        <w:numPr>
          <w:ilvl w:val="0"/>
          <w:numId w:val="21"/>
        </w:numPr>
        <w:ind w:left="2127" w:hanging="709"/>
        <w:rPr>
          <w:color w:val="auto"/>
        </w:rPr>
      </w:pPr>
      <w:r>
        <w:rPr>
          <w:color w:val="auto"/>
        </w:rPr>
        <w:t xml:space="preserve">Tipos de mesas de som e suas características </w:t>
      </w:r>
    </w:p>
    <w:p w:rsidR="00DD3C65" w:rsidRDefault="00DD3C65" w:rsidP="00DD3C65">
      <w:pPr>
        <w:pStyle w:val="Default"/>
        <w:numPr>
          <w:ilvl w:val="0"/>
          <w:numId w:val="21"/>
        </w:numPr>
        <w:ind w:left="2127" w:hanging="709"/>
        <w:rPr>
          <w:color w:val="auto"/>
        </w:rPr>
      </w:pPr>
      <w:r>
        <w:rPr>
          <w:color w:val="auto"/>
        </w:rPr>
        <w:t xml:space="preserve">Parâmetros da mesa de som: </w:t>
      </w:r>
    </w:p>
    <w:p w:rsidR="00DD3C65" w:rsidRDefault="00DD3C65" w:rsidP="00DD3C65">
      <w:pPr>
        <w:pStyle w:val="Default"/>
        <w:numPr>
          <w:ilvl w:val="0"/>
          <w:numId w:val="21"/>
        </w:numPr>
        <w:ind w:left="2127" w:hanging="709"/>
        <w:rPr>
          <w:color w:val="auto"/>
        </w:rPr>
      </w:pPr>
      <w:r>
        <w:rPr>
          <w:color w:val="auto"/>
        </w:rPr>
        <w:t xml:space="preserve">Ganho </w:t>
      </w:r>
    </w:p>
    <w:p w:rsidR="00DD3C65" w:rsidRDefault="00DD3C65" w:rsidP="00DD3C65">
      <w:pPr>
        <w:pStyle w:val="Default"/>
        <w:numPr>
          <w:ilvl w:val="0"/>
          <w:numId w:val="21"/>
        </w:numPr>
        <w:ind w:left="2127" w:hanging="709"/>
        <w:rPr>
          <w:color w:val="auto"/>
        </w:rPr>
      </w:pPr>
      <w:r>
        <w:rPr>
          <w:color w:val="auto"/>
        </w:rPr>
        <w:t xml:space="preserve">HPF </w:t>
      </w:r>
    </w:p>
    <w:p w:rsidR="00DD3C65" w:rsidRDefault="00DD3C65" w:rsidP="00DD3C65">
      <w:pPr>
        <w:pStyle w:val="Default"/>
        <w:numPr>
          <w:ilvl w:val="0"/>
          <w:numId w:val="21"/>
        </w:numPr>
        <w:ind w:left="2127" w:hanging="709"/>
        <w:rPr>
          <w:color w:val="auto"/>
        </w:rPr>
      </w:pPr>
      <w:r>
        <w:rPr>
          <w:color w:val="auto"/>
        </w:rPr>
        <w:t xml:space="preserve">Equalizador </w:t>
      </w:r>
    </w:p>
    <w:p w:rsidR="00DD3C65" w:rsidRDefault="00DD3C65" w:rsidP="00DD3C65">
      <w:pPr>
        <w:pStyle w:val="Default"/>
        <w:numPr>
          <w:ilvl w:val="0"/>
          <w:numId w:val="21"/>
        </w:numPr>
        <w:ind w:left="2127" w:hanging="709"/>
        <w:rPr>
          <w:color w:val="auto"/>
        </w:rPr>
      </w:pPr>
      <w:r>
        <w:rPr>
          <w:color w:val="auto"/>
        </w:rPr>
        <w:t>Auxiliares (</w:t>
      </w:r>
      <w:proofErr w:type="spellStart"/>
      <w:r>
        <w:rPr>
          <w:color w:val="auto"/>
        </w:rPr>
        <w:t>Pré</w:t>
      </w:r>
      <w:proofErr w:type="spellEnd"/>
      <w:r>
        <w:rPr>
          <w:color w:val="auto"/>
        </w:rPr>
        <w:t xml:space="preserve">/Pós </w:t>
      </w:r>
      <w:proofErr w:type="spellStart"/>
      <w:r>
        <w:rPr>
          <w:color w:val="auto"/>
        </w:rPr>
        <w:t>Fader</w:t>
      </w:r>
      <w:proofErr w:type="spellEnd"/>
      <w:r>
        <w:rPr>
          <w:color w:val="auto"/>
        </w:rPr>
        <w:t xml:space="preserve">) </w:t>
      </w:r>
    </w:p>
    <w:p w:rsidR="00DD3C65" w:rsidRDefault="00DD3C65" w:rsidP="00DD3C65">
      <w:pPr>
        <w:pStyle w:val="Default"/>
        <w:numPr>
          <w:ilvl w:val="0"/>
          <w:numId w:val="21"/>
        </w:numPr>
        <w:ind w:left="2127" w:hanging="709"/>
        <w:rPr>
          <w:color w:val="auto"/>
        </w:rPr>
      </w:pPr>
      <w:r>
        <w:rPr>
          <w:color w:val="auto"/>
        </w:rPr>
        <w:t xml:space="preserve">Pan </w:t>
      </w:r>
    </w:p>
    <w:p w:rsidR="00DD3C65" w:rsidRDefault="00DD3C65" w:rsidP="00DD3C65">
      <w:pPr>
        <w:pStyle w:val="Default"/>
        <w:numPr>
          <w:ilvl w:val="0"/>
          <w:numId w:val="21"/>
        </w:numPr>
        <w:ind w:left="2127" w:hanging="709"/>
        <w:rPr>
          <w:color w:val="auto"/>
        </w:rPr>
      </w:pPr>
      <w:proofErr w:type="spellStart"/>
      <w:r>
        <w:rPr>
          <w:color w:val="auto"/>
        </w:rPr>
        <w:t>Fader</w:t>
      </w:r>
      <w:proofErr w:type="spellEnd"/>
      <w:r>
        <w:rPr>
          <w:color w:val="auto"/>
        </w:rPr>
        <w:t xml:space="preserve"> </w:t>
      </w:r>
    </w:p>
    <w:p w:rsidR="00DD3C65" w:rsidRDefault="00DD3C65" w:rsidP="00DD3C65">
      <w:pPr>
        <w:pStyle w:val="Default"/>
        <w:numPr>
          <w:ilvl w:val="0"/>
          <w:numId w:val="21"/>
        </w:numPr>
        <w:ind w:left="2127" w:hanging="709"/>
        <w:rPr>
          <w:color w:val="auto"/>
        </w:rPr>
      </w:pPr>
      <w:r>
        <w:rPr>
          <w:color w:val="auto"/>
        </w:rPr>
        <w:t xml:space="preserve">Solo (PFL/CUE) </w:t>
      </w:r>
    </w:p>
    <w:p w:rsidR="00DD3C65" w:rsidRDefault="00DD3C65" w:rsidP="00DD3C65">
      <w:pPr>
        <w:pStyle w:val="Default"/>
        <w:numPr>
          <w:ilvl w:val="0"/>
          <w:numId w:val="21"/>
        </w:numPr>
        <w:ind w:left="2127" w:hanging="709"/>
        <w:rPr>
          <w:color w:val="auto"/>
        </w:rPr>
      </w:pPr>
      <w:proofErr w:type="spellStart"/>
      <w:r>
        <w:rPr>
          <w:color w:val="auto"/>
        </w:rPr>
        <w:t>Mute</w:t>
      </w:r>
      <w:proofErr w:type="spellEnd"/>
      <w:r>
        <w:rPr>
          <w:color w:val="auto"/>
        </w:rPr>
        <w:t xml:space="preserve"> </w:t>
      </w:r>
    </w:p>
    <w:p w:rsidR="00DD3C65" w:rsidRDefault="00DD3C65" w:rsidP="00DD3C65">
      <w:pPr>
        <w:pStyle w:val="Default"/>
        <w:numPr>
          <w:ilvl w:val="0"/>
          <w:numId w:val="21"/>
        </w:numPr>
        <w:ind w:left="2127" w:hanging="709"/>
        <w:rPr>
          <w:color w:val="auto"/>
        </w:rPr>
      </w:pPr>
      <w:r>
        <w:rPr>
          <w:color w:val="auto"/>
        </w:rPr>
        <w:t xml:space="preserve">Subgrupos </w:t>
      </w:r>
    </w:p>
    <w:p w:rsidR="00DD3C65" w:rsidRDefault="00DD3C65" w:rsidP="00DD3C65">
      <w:pPr>
        <w:pStyle w:val="Default"/>
        <w:numPr>
          <w:ilvl w:val="0"/>
          <w:numId w:val="21"/>
        </w:numPr>
        <w:ind w:left="2127" w:hanging="709"/>
        <w:rPr>
          <w:color w:val="auto"/>
        </w:rPr>
      </w:pPr>
      <w:r>
        <w:rPr>
          <w:color w:val="auto"/>
        </w:rPr>
        <w:t xml:space="preserve">Master  </w:t>
      </w:r>
    </w:p>
    <w:p w:rsidR="00DD3C65" w:rsidRDefault="00DD3C65" w:rsidP="00DD3C65">
      <w:pPr>
        <w:pStyle w:val="Default"/>
        <w:numPr>
          <w:ilvl w:val="0"/>
          <w:numId w:val="14"/>
        </w:numPr>
        <w:rPr>
          <w:color w:val="auto"/>
        </w:rPr>
      </w:pPr>
      <w:r>
        <w:rPr>
          <w:b/>
          <w:bCs/>
          <w:color w:val="auto"/>
        </w:rPr>
        <w:t>Aterramento</w:t>
      </w:r>
      <w:r>
        <w:rPr>
          <w:color w:val="auto"/>
        </w:rPr>
        <w:t xml:space="preserve"> </w:t>
      </w:r>
    </w:p>
    <w:p w:rsidR="00DD3C65" w:rsidRDefault="00DD3C65" w:rsidP="00DD3C65">
      <w:pPr>
        <w:pStyle w:val="Default"/>
        <w:rPr>
          <w:color w:val="auto"/>
        </w:rPr>
      </w:pPr>
    </w:p>
    <w:p w:rsidR="00DD3C65" w:rsidRDefault="00DD3C65" w:rsidP="00DD3C65">
      <w:pPr>
        <w:pStyle w:val="Default"/>
        <w:numPr>
          <w:ilvl w:val="0"/>
          <w:numId w:val="22"/>
        </w:numPr>
        <w:ind w:left="2127" w:hanging="709"/>
        <w:rPr>
          <w:color w:val="auto"/>
        </w:rPr>
      </w:pPr>
      <w:r>
        <w:rPr>
          <w:color w:val="auto"/>
        </w:rPr>
        <w:t xml:space="preserve">Importância e funcionamento. </w:t>
      </w:r>
    </w:p>
    <w:p w:rsidR="00DD3C65" w:rsidRDefault="00DD3C65" w:rsidP="00DD3C65">
      <w:pPr>
        <w:pStyle w:val="Default"/>
        <w:numPr>
          <w:ilvl w:val="0"/>
          <w:numId w:val="22"/>
        </w:numPr>
        <w:ind w:left="2127" w:hanging="709"/>
        <w:rPr>
          <w:color w:val="auto"/>
        </w:rPr>
      </w:pPr>
    </w:p>
    <w:p w:rsidR="00DD3C65" w:rsidRDefault="00DD3C65" w:rsidP="00DD3C65">
      <w:pPr>
        <w:pStyle w:val="Default"/>
        <w:numPr>
          <w:ilvl w:val="0"/>
          <w:numId w:val="15"/>
        </w:numPr>
        <w:rPr>
          <w:color w:val="auto"/>
        </w:rPr>
      </w:pPr>
      <w:r>
        <w:rPr>
          <w:b/>
          <w:bCs/>
          <w:color w:val="auto"/>
        </w:rPr>
        <w:t xml:space="preserve">Otimização do sistema </w:t>
      </w:r>
    </w:p>
    <w:p w:rsidR="00DD3C65" w:rsidRDefault="00DD3C65" w:rsidP="00DD3C65">
      <w:pPr>
        <w:pStyle w:val="Default"/>
        <w:rPr>
          <w:color w:val="auto"/>
        </w:rPr>
      </w:pPr>
    </w:p>
    <w:p w:rsidR="00DD3C65" w:rsidRDefault="00DD3C65" w:rsidP="00DD3C65">
      <w:pPr>
        <w:pStyle w:val="Default"/>
        <w:numPr>
          <w:ilvl w:val="0"/>
          <w:numId w:val="23"/>
        </w:numPr>
        <w:ind w:left="2127" w:hanging="709"/>
        <w:rPr>
          <w:color w:val="auto"/>
        </w:rPr>
      </w:pPr>
      <w:r>
        <w:rPr>
          <w:color w:val="auto"/>
        </w:rPr>
        <w:t xml:space="preserve">Dicas de como se melhorar o ganho do som antes da microfonia. </w:t>
      </w:r>
    </w:p>
    <w:p w:rsidR="00DD3C65" w:rsidRDefault="00DD3C65" w:rsidP="00DD3C6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DD3C65" w:rsidRDefault="00DD3C65" w:rsidP="00DD3C65">
      <w:pPr>
        <w:pStyle w:val="Default"/>
        <w:numPr>
          <w:ilvl w:val="0"/>
          <w:numId w:val="16"/>
        </w:numPr>
        <w:rPr>
          <w:color w:val="auto"/>
        </w:rPr>
      </w:pPr>
      <w:r>
        <w:rPr>
          <w:color w:val="auto"/>
        </w:rPr>
        <w:t xml:space="preserve">8. COORDENAÇÃO DA OFICINA </w:t>
      </w:r>
    </w:p>
    <w:p w:rsidR="00DD3C65" w:rsidRDefault="00DD3C65" w:rsidP="00DD3C65">
      <w:pPr>
        <w:pStyle w:val="Default"/>
        <w:rPr>
          <w:color w:val="auto"/>
        </w:rPr>
      </w:pPr>
    </w:p>
    <w:p w:rsidR="00DD3C65" w:rsidRDefault="00DD3C65" w:rsidP="00DD3C65">
      <w:pPr>
        <w:pStyle w:val="Default"/>
        <w:rPr>
          <w:color w:val="auto"/>
          <w:sz w:val="3"/>
          <w:szCs w:val="3"/>
        </w:rPr>
      </w:pPr>
      <w:r>
        <w:rPr>
          <w:color w:val="auto"/>
          <w:sz w:val="3"/>
          <w:szCs w:val="3"/>
        </w:rPr>
        <w:t xml:space="preserve"> D</w:t>
      </w:r>
    </w:p>
    <w:p w:rsidR="00DD3C65" w:rsidRDefault="00DD3C65" w:rsidP="00DD3C65">
      <w:pPr>
        <w:pStyle w:val="Default"/>
        <w:rPr>
          <w:color w:val="auto"/>
        </w:rPr>
      </w:pPr>
      <w:r>
        <w:rPr>
          <w:color w:val="auto"/>
        </w:rPr>
        <w:t xml:space="preserve">Davi Alves de Sousa </w:t>
      </w:r>
    </w:p>
    <w:p w:rsidR="00DD3C65" w:rsidRDefault="00DD3C65" w:rsidP="00DD3C65">
      <w:pPr>
        <w:pStyle w:val="Default"/>
        <w:rPr>
          <w:color w:val="auto"/>
        </w:rPr>
      </w:pPr>
      <w:r>
        <w:rPr>
          <w:color w:val="auto"/>
        </w:rPr>
        <w:t xml:space="preserve">Produtor, técnico, operador de áudio e luz.  </w:t>
      </w:r>
    </w:p>
    <w:p w:rsidR="00DD3C65" w:rsidRDefault="00DD3C65" w:rsidP="00DD3C65">
      <w:pPr>
        <w:pStyle w:val="Default"/>
        <w:rPr>
          <w:color w:val="auto"/>
        </w:rPr>
      </w:pPr>
      <w:r>
        <w:rPr>
          <w:color w:val="auto"/>
        </w:rPr>
        <w:t xml:space="preserve">Músico, experiências em produção, direção musical e </w:t>
      </w:r>
      <w:proofErr w:type="spellStart"/>
      <w:r>
        <w:rPr>
          <w:color w:val="auto"/>
        </w:rPr>
        <w:t>artístisca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audio</w:t>
      </w:r>
      <w:proofErr w:type="spellEnd"/>
      <w:r>
        <w:rPr>
          <w:color w:val="auto"/>
        </w:rPr>
        <w:t xml:space="preserve"> profissional com bandas, empresas de sonorização e telecomunicações. </w:t>
      </w:r>
    </w:p>
    <w:p w:rsidR="00DD3C65" w:rsidRDefault="00DD3C65" w:rsidP="00DD3C65">
      <w:pPr>
        <w:pStyle w:val="Default"/>
        <w:rPr>
          <w:color w:val="auto"/>
        </w:rPr>
      </w:pPr>
      <w:r>
        <w:rPr>
          <w:color w:val="auto"/>
        </w:rPr>
        <w:t xml:space="preserve">Áreas de interesse: Áudio, Música, Telecomunicações, Audiovisual, Mídias Sociais, Internet.  </w:t>
      </w:r>
    </w:p>
    <w:p w:rsidR="00DD3C65" w:rsidRDefault="00DD3C65" w:rsidP="00DD3C6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B60EAA" w:rsidRDefault="00B60EAA"/>
    <w:sectPr w:rsidR="00B60EAA">
      <w:headerReference w:type="default" r:id="rId8"/>
      <w:footerReference w:type="default" r:id="rId9"/>
      <w:pgSz w:w="12240" w:h="15840"/>
      <w:pgMar w:top="1945" w:right="1701" w:bottom="1417" w:left="1701" w:header="3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F8C" w:rsidRDefault="00036F8C">
      <w:r>
        <w:separator/>
      </w:r>
    </w:p>
  </w:endnote>
  <w:endnote w:type="continuationSeparator" w:id="0">
    <w:p w:rsidR="00036F8C" w:rsidRDefault="0003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F0A" w:rsidRDefault="00E27BE7">
    <w:pPr>
      <w:pStyle w:val="Rodap"/>
      <w:ind w:right="36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Av. Visconde do Rio Preto s/n, </w:t>
    </w:r>
    <w:proofErr w:type="spellStart"/>
    <w:r>
      <w:rPr>
        <w:rFonts w:ascii="Times New Roman" w:hAnsi="Times New Roman" w:cs="Times New Roman"/>
      </w:rPr>
      <w:t>Br</w:t>
    </w:r>
    <w:proofErr w:type="spellEnd"/>
    <w:r>
      <w:rPr>
        <w:rFonts w:ascii="Times New Roman" w:hAnsi="Times New Roman" w:cs="Times New Roman"/>
      </w:rPr>
      <w:t xml:space="preserve"> 494 Km 2, Campus Tancredo Neves - CTAN</w:t>
    </w:r>
  </w:p>
  <w:p w:rsidR="00F27F0A" w:rsidRDefault="00E27BE7">
    <w:pPr>
      <w:pStyle w:val="Rodap"/>
      <w:ind w:right="360"/>
      <w:jc w:val="center"/>
      <w:rPr>
        <w:rFonts w:ascii="Garamond" w:hAnsi="Garamond"/>
      </w:rPr>
    </w:pPr>
    <w:r>
      <w:rPr>
        <w:rFonts w:ascii="Times New Roman" w:hAnsi="Times New Roman" w:cs="Times New Roman"/>
      </w:rPr>
      <w:t xml:space="preserve">Colônia do Bengo/São João </w:t>
    </w:r>
    <w:proofErr w:type="spellStart"/>
    <w:r>
      <w:rPr>
        <w:rFonts w:ascii="Times New Roman" w:hAnsi="Times New Roman" w:cs="Times New Roman"/>
      </w:rPr>
      <w:t>del</w:t>
    </w:r>
    <w:proofErr w:type="spellEnd"/>
    <w:r>
      <w:rPr>
        <w:rFonts w:ascii="Times New Roman" w:hAnsi="Times New Roman" w:cs="Times New Roman"/>
      </w:rPr>
      <w:t xml:space="preserve"> Rei/MG. CEP 36.301-360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F8C" w:rsidRDefault="00036F8C">
      <w:r>
        <w:separator/>
      </w:r>
    </w:p>
  </w:footnote>
  <w:footnote w:type="continuationSeparator" w:id="0">
    <w:p w:rsidR="00036F8C" w:rsidRDefault="00036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F0A" w:rsidRDefault="00F27F0A">
    <w:pPr>
      <w:pStyle w:val="Cabealho"/>
    </w:pPr>
  </w:p>
  <w:p w:rsidR="00F27F0A" w:rsidRDefault="00E27BE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4927600</wp:posOffset>
          </wp:positionH>
          <wp:positionV relativeFrom="paragraph">
            <wp:posOffset>65405</wp:posOffset>
          </wp:positionV>
          <wp:extent cx="1263650" cy="707390"/>
          <wp:effectExtent l="0" t="0" r="1270" b="8890"/>
          <wp:wrapNone/>
          <wp:docPr id="1" name="Imagem 1" descr="LOGO CMUSI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CMUSI 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3650" cy="7073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noProof/>
      </w:rPr>
      <w:drawing>
        <wp:inline distT="0" distB="0" distL="114300" distR="114300">
          <wp:extent cx="854075" cy="862330"/>
          <wp:effectExtent l="0" t="0" r="14605" b="635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4075" cy="8623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597F0D"/>
    <w:multiLevelType w:val="hybridMultilevel"/>
    <w:tmpl w:val="065EB99C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D9C0DF"/>
    <w:multiLevelType w:val="hybridMultilevel"/>
    <w:tmpl w:val="45D0D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1E62832"/>
    <w:multiLevelType w:val="hybridMultilevel"/>
    <w:tmpl w:val="A0424F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E2DDC80"/>
    <w:multiLevelType w:val="hybridMultilevel"/>
    <w:tmpl w:val="D7CBA4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EC9FAB3"/>
    <w:multiLevelType w:val="hybridMultilevel"/>
    <w:tmpl w:val="72E03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085ADD"/>
    <w:multiLevelType w:val="hybridMultilevel"/>
    <w:tmpl w:val="57AE0BCA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7AA5EBA"/>
    <w:multiLevelType w:val="hybridMultilevel"/>
    <w:tmpl w:val="2E1B9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A12FE9B"/>
    <w:multiLevelType w:val="hybridMultilevel"/>
    <w:tmpl w:val="D9A4B4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FCE33EE"/>
    <w:multiLevelType w:val="hybridMultilevel"/>
    <w:tmpl w:val="C9F41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70A7B"/>
    <w:multiLevelType w:val="hybridMultilevel"/>
    <w:tmpl w:val="E7BA79A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48FF4F2"/>
    <w:multiLevelType w:val="hybridMultilevel"/>
    <w:tmpl w:val="DE1D30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E16BB7D"/>
    <w:multiLevelType w:val="hybridMultilevel"/>
    <w:tmpl w:val="FB55A7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F14FC7E"/>
    <w:multiLevelType w:val="hybridMultilevel"/>
    <w:tmpl w:val="45CFF5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D8E7729"/>
    <w:multiLevelType w:val="hybridMultilevel"/>
    <w:tmpl w:val="88EC4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353B9"/>
    <w:multiLevelType w:val="hybridMultilevel"/>
    <w:tmpl w:val="E87803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025A1"/>
    <w:multiLevelType w:val="hybridMultilevel"/>
    <w:tmpl w:val="C2EEB1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99745F5"/>
    <w:multiLevelType w:val="hybridMultilevel"/>
    <w:tmpl w:val="03B6CB92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58F6A95"/>
    <w:multiLevelType w:val="hybridMultilevel"/>
    <w:tmpl w:val="6BE80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4BC18"/>
    <w:multiLevelType w:val="hybridMultilevel"/>
    <w:tmpl w:val="9C3EE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CDBD402"/>
    <w:multiLevelType w:val="hybridMultilevel"/>
    <w:tmpl w:val="E971A8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2744EEC"/>
    <w:multiLevelType w:val="hybridMultilevel"/>
    <w:tmpl w:val="90645C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91484E6"/>
    <w:multiLevelType w:val="hybridMultilevel"/>
    <w:tmpl w:val="9D60B4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994CCC9"/>
    <w:multiLevelType w:val="hybridMultilevel"/>
    <w:tmpl w:val="26DFEF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1"/>
  </w:num>
  <w:num w:numId="3">
    <w:abstractNumId w:val="20"/>
  </w:num>
  <w:num w:numId="4">
    <w:abstractNumId w:val="4"/>
  </w:num>
  <w:num w:numId="5">
    <w:abstractNumId w:val="0"/>
  </w:num>
  <w:num w:numId="6">
    <w:abstractNumId w:val="19"/>
  </w:num>
  <w:num w:numId="7">
    <w:abstractNumId w:val="2"/>
  </w:num>
  <w:num w:numId="8">
    <w:abstractNumId w:val="18"/>
  </w:num>
  <w:num w:numId="9">
    <w:abstractNumId w:val="15"/>
  </w:num>
  <w:num w:numId="10">
    <w:abstractNumId w:val="10"/>
  </w:num>
  <w:num w:numId="11">
    <w:abstractNumId w:val="7"/>
  </w:num>
  <w:num w:numId="12">
    <w:abstractNumId w:val="11"/>
  </w:num>
  <w:num w:numId="13">
    <w:abstractNumId w:val="21"/>
  </w:num>
  <w:num w:numId="14">
    <w:abstractNumId w:val="6"/>
  </w:num>
  <w:num w:numId="15">
    <w:abstractNumId w:val="12"/>
  </w:num>
  <w:num w:numId="16">
    <w:abstractNumId w:val="3"/>
  </w:num>
  <w:num w:numId="17">
    <w:abstractNumId w:val="5"/>
  </w:num>
  <w:num w:numId="18">
    <w:abstractNumId w:val="16"/>
  </w:num>
  <w:num w:numId="19">
    <w:abstractNumId w:val="9"/>
  </w:num>
  <w:num w:numId="20">
    <w:abstractNumId w:val="13"/>
  </w:num>
  <w:num w:numId="21">
    <w:abstractNumId w:val="14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092466"/>
    <w:rsid w:val="00036F8C"/>
    <w:rsid w:val="00084F39"/>
    <w:rsid w:val="000D252B"/>
    <w:rsid w:val="00117C59"/>
    <w:rsid w:val="00142319"/>
    <w:rsid w:val="00484F46"/>
    <w:rsid w:val="004F6035"/>
    <w:rsid w:val="00561F6F"/>
    <w:rsid w:val="00565710"/>
    <w:rsid w:val="005D00B0"/>
    <w:rsid w:val="00672BF7"/>
    <w:rsid w:val="00784F7D"/>
    <w:rsid w:val="007B4CEE"/>
    <w:rsid w:val="00947A32"/>
    <w:rsid w:val="00967334"/>
    <w:rsid w:val="00B120D7"/>
    <w:rsid w:val="00B60EAA"/>
    <w:rsid w:val="00C16F19"/>
    <w:rsid w:val="00C41690"/>
    <w:rsid w:val="00CB264D"/>
    <w:rsid w:val="00CC53D3"/>
    <w:rsid w:val="00CD12F5"/>
    <w:rsid w:val="00DB66DA"/>
    <w:rsid w:val="00DD3C65"/>
    <w:rsid w:val="00DD70BD"/>
    <w:rsid w:val="00DF6F8F"/>
    <w:rsid w:val="00E1388D"/>
    <w:rsid w:val="00E27BE7"/>
    <w:rsid w:val="00E71642"/>
    <w:rsid w:val="00E753D6"/>
    <w:rsid w:val="00E775A4"/>
    <w:rsid w:val="00EE7645"/>
    <w:rsid w:val="00EF2280"/>
    <w:rsid w:val="00F27F0A"/>
    <w:rsid w:val="00FB2892"/>
    <w:rsid w:val="00FC12B1"/>
    <w:rsid w:val="1BEC5E40"/>
    <w:rsid w:val="24092466"/>
    <w:rsid w:val="3A27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F4C967-CC0D-684F-BD80-DE1BE595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1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DD3C6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CMUSI</dc:creator>
  <cp:lastModifiedBy>Leo Barreto</cp:lastModifiedBy>
  <cp:revision>2</cp:revision>
  <dcterms:created xsi:type="dcterms:W3CDTF">2018-10-08T16:31:00Z</dcterms:created>
  <dcterms:modified xsi:type="dcterms:W3CDTF">2018-10-08T16:31:00Z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