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6A8" w:rsidRDefault="000C26A8" w:rsidP="000C26A8">
      <w:pPr>
        <w:jc w:val="center"/>
        <w:rPr>
          <w:rFonts w:ascii="Helvetica Neue" w:eastAsia="Times New Roman" w:hAnsi="Helvetica Neue" w:cs="Times New Roman"/>
          <w:color w:val="222222"/>
          <w:shd w:val="clear" w:color="auto" w:fill="FFFFFF"/>
          <w:lang w:eastAsia="pt-BR"/>
        </w:rPr>
      </w:pPr>
      <w:r>
        <w:rPr>
          <w:rFonts w:ascii="Helvetica Neue" w:eastAsia="Times New Roman" w:hAnsi="Helvetica Neue" w:cs="Times New Roman"/>
          <w:color w:val="222222"/>
          <w:shd w:val="clear" w:color="auto" w:fill="FFFFFF"/>
          <w:lang w:eastAsia="pt-BR"/>
        </w:rPr>
        <w:t>Palestra Rosângela do Carmo- P</w:t>
      </w:r>
      <w:r w:rsidRPr="000C26A8">
        <w:rPr>
          <w:rFonts w:ascii="Helvetica Neue" w:eastAsia="Times New Roman" w:hAnsi="Helvetica Neue" w:cs="Times New Roman"/>
          <w:color w:val="222222"/>
          <w:shd w:val="clear" w:color="auto" w:fill="FFFFFF"/>
          <w:lang w:eastAsia="pt-BR"/>
        </w:rPr>
        <w:t xml:space="preserve">rocessos de ensino e aprendizagem em música </w:t>
      </w:r>
      <w:r>
        <w:rPr>
          <w:rFonts w:ascii="Helvetica Neue" w:eastAsia="Times New Roman" w:hAnsi="Helvetica Neue" w:cs="Times New Roman"/>
          <w:color w:val="222222"/>
          <w:shd w:val="clear" w:color="auto" w:fill="FFFFFF"/>
          <w:lang w:eastAsia="pt-BR"/>
        </w:rPr>
        <w:t>nos contextos hospitalares e domiciliares</w:t>
      </w:r>
    </w:p>
    <w:p w:rsidR="000C26A8" w:rsidRDefault="000C26A8" w:rsidP="000C26A8">
      <w:pPr>
        <w:rPr>
          <w:rFonts w:ascii="Helvetica Neue" w:eastAsia="Times New Roman" w:hAnsi="Helvetica Neue" w:cs="Times New Roman"/>
          <w:color w:val="222222"/>
          <w:shd w:val="clear" w:color="auto" w:fill="FFFFFF"/>
          <w:lang w:eastAsia="pt-BR"/>
        </w:rPr>
      </w:pPr>
    </w:p>
    <w:p w:rsidR="000C26A8" w:rsidRPr="000C26A8" w:rsidRDefault="000C26A8" w:rsidP="000C26A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0C26A8">
        <w:rPr>
          <w:rFonts w:ascii="Helvetica Neue" w:eastAsia="Times New Roman" w:hAnsi="Helvetica Neue" w:cs="Times New Roman"/>
          <w:color w:val="222222"/>
          <w:shd w:val="clear" w:color="auto" w:fill="FFFFFF"/>
          <w:lang w:eastAsia="pt-BR"/>
        </w:rPr>
        <w:t>Perspectivas históricas e teóricas sobre classe hospitalar e domiciliar. Legislação e diretrizes para a implementação das classes hospitalares e domiciliares no Brasil. Humanização do espaço hospitalar e equipe multiprofissional. Experiências de</w:t>
      </w:r>
      <w:bookmarkStart w:id="0" w:name="_GoBack"/>
      <w:bookmarkEnd w:id="0"/>
      <w:r w:rsidRPr="000C26A8">
        <w:rPr>
          <w:rFonts w:ascii="Helvetica Neue" w:eastAsia="Times New Roman" w:hAnsi="Helvetica Neue" w:cs="Times New Roman"/>
          <w:color w:val="222222"/>
          <w:shd w:val="clear" w:color="auto" w:fill="FFFFFF"/>
          <w:lang w:eastAsia="pt-BR"/>
        </w:rPr>
        <w:t xml:space="preserve"> implementação dessa modalidade educacional na rede municipal de ensino de Salvador. Perfil dos alunos-pacientes e especificidades dos espaços hospitalares e domiciliares. Planejamento, estratégias metodológicas e recursos didáticos para os processos de ensino e aprendizagem em música nesse contexto. </w:t>
      </w:r>
    </w:p>
    <w:p w:rsidR="00845B4B" w:rsidRDefault="00845B4B" w:rsidP="000C26A8">
      <w:pPr>
        <w:jc w:val="both"/>
      </w:pPr>
    </w:p>
    <w:sectPr w:rsidR="00845B4B" w:rsidSect="00F9315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A8"/>
    <w:rsid w:val="000C26A8"/>
    <w:rsid w:val="00845B4B"/>
    <w:rsid w:val="00F93155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B697D"/>
  <w15:chartTrackingRefBased/>
  <w15:docId w15:val="{66611DF4-F631-2D45-8544-31A8DE14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F6CEA"/>
    <w:pPr>
      <w:keepNext/>
      <w:keepLines/>
      <w:spacing w:before="120" w:after="120" w:line="276" w:lineRule="auto"/>
      <w:ind w:left="720"/>
      <w:jc w:val="both"/>
      <w:outlineLvl w:val="2"/>
    </w:pPr>
    <w:rPr>
      <w:rFonts w:ascii="Arial" w:eastAsiaTheme="majorEastAsia" w:hAnsi="Arial" w:cs="Arial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FF6CEA"/>
    <w:pPr>
      <w:keepNext/>
      <w:keepLines/>
      <w:spacing w:before="120" w:after="120" w:line="276" w:lineRule="auto"/>
      <w:jc w:val="center"/>
      <w:outlineLvl w:val="3"/>
    </w:pPr>
    <w:rPr>
      <w:rFonts w:ascii="Arial" w:eastAsiaTheme="majorEastAsia" w:hAnsi="Arial" w:cs="Arial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SemEspaamento"/>
    <w:autoRedefine/>
    <w:qFormat/>
    <w:rsid w:val="00FF6CEA"/>
    <w:pPr>
      <w:spacing w:before="120" w:after="120"/>
    </w:pPr>
    <w:rPr>
      <w:rFonts w:ascii="Arial" w:hAnsi="Arial" w:cs="Times New Roman (Corpo CS)"/>
      <w:b/>
      <w:caps/>
      <w:color w:val="000000" w:themeColor="text1"/>
      <w:szCs w:val="22"/>
    </w:rPr>
  </w:style>
  <w:style w:type="paragraph" w:styleId="SemEspaamento">
    <w:name w:val="No Spacing"/>
    <w:uiPriority w:val="1"/>
    <w:qFormat/>
    <w:rsid w:val="00FF6CEA"/>
  </w:style>
  <w:style w:type="paragraph" w:customStyle="1" w:styleId="Titulo2">
    <w:name w:val="Titulo 2"/>
    <w:basedOn w:val="SemEspaamento"/>
    <w:autoRedefine/>
    <w:qFormat/>
    <w:rsid w:val="00FF6CEA"/>
    <w:pPr>
      <w:spacing w:before="120" w:after="120"/>
    </w:pPr>
    <w:rPr>
      <w:rFonts w:ascii="Arial" w:hAnsi="Arial" w:cs="Times New Roman (Corpo CS)"/>
      <w:szCs w:val="22"/>
    </w:rPr>
  </w:style>
  <w:style w:type="character" w:customStyle="1" w:styleId="Ttulo3Char">
    <w:name w:val="Título 3 Char"/>
    <w:basedOn w:val="Fontepargpadro"/>
    <w:link w:val="Ttulo3"/>
    <w:uiPriority w:val="9"/>
    <w:rsid w:val="00FF6CEA"/>
    <w:rPr>
      <w:rFonts w:ascii="Arial" w:eastAsiaTheme="majorEastAsia" w:hAnsi="Arial" w:cs="Arial"/>
      <w:bCs/>
    </w:rPr>
  </w:style>
  <w:style w:type="character" w:customStyle="1" w:styleId="Ttulo4Char">
    <w:name w:val="Título 4 Char"/>
    <w:basedOn w:val="Fontepargpadro"/>
    <w:link w:val="Ttulo4"/>
    <w:uiPriority w:val="9"/>
    <w:rsid w:val="00FF6CEA"/>
    <w:rPr>
      <w:rFonts w:ascii="Arial" w:eastAsiaTheme="majorEastAsia" w:hAnsi="Arial" w:cs="Arial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2018-09-27T12:14:00Z</dcterms:created>
  <dcterms:modified xsi:type="dcterms:W3CDTF">2018-09-27T12:17:00Z</dcterms:modified>
</cp:coreProperties>
</file>